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9B" w:rsidRDefault="004A4D53" w:rsidP="004A4D53">
      <w:pPr>
        <w:jc w:val="both"/>
        <w:rPr>
          <w:rFonts w:ascii="Calibri" w:hAnsi="Calibri"/>
        </w:rPr>
      </w:pPr>
      <w:r>
        <w:rPr>
          <w:rFonts w:ascii="Calibri" w:hAnsi="Calibri"/>
          <w:noProof/>
          <w:color w:val="5B1CB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57195" cy="1663700"/>
            <wp:effectExtent l="0" t="0" r="0" b="1270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__Still_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</w:rPr>
        <w:t>Nest</w:t>
      </w:r>
      <w:proofErr w:type="spellEnd"/>
      <w:r>
        <w:rPr>
          <w:rFonts w:ascii="Calibri" w:hAnsi="Calibri"/>
        </w:rPr>
        <w:t xml:space="preserve">, de Sonja </w:t>
      </w:r>
      <w:proofErr w:type="spellStart"/>
      <w:r>
        <w:rPr>
          <w:rFonts w:ascii="Calibri" w:hAnsi="Calibri"/>
        </w:rPr>
        <w:t>Rohlender</w:t>
      </w:r>
      <w:proofErr w:type="spellEnd"/>
      <w:r>
        <w:rPr>
          <w:rFonts w:ascii="Calibri" w:hAnsi="Calibri"/>
        </w:rPr>
        <w:t xml:space="preserve"> (DE -2019 - 4’ - Musical)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779"/>
      </w:tblGrid>
      <w:tr w:rsidR="004A4D53" w:rsidRPr="004A4D53" w:rsidTr="004A4D53">
        <w:tc>
          <w:tcPr>
            <w:tcW w:w="15540" w:type="dxa"/>
          </w:tcPr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  <w:p w:rsidR="004A4D53" w:rsidRPr="004A4D53" w:rsidRDefault="004A4D53" w:rsidP="004A4D53">
            <w:pPr>
              <w:jc w:val="both"/>
              <w:rPr>
                <w:rFonts w:ascii="Calibri" w:hAnsi="Calibri"/>
              </w:rPr>
            </w:pPr>
          </w:p>
        </w:tc>
      </w:tr>
    </w:tbl>
    <w:p w:rsidR="004A4D53" w:rsidRPr="004A4D53" w:rsidRDefault="004A4D53" w:rsidP="004A4D53">
      <w:pPr>
        <w:jc w:val="both"/>
        <w:rPr>
          <w:rFonts w:ascii="Calibri" w:hAnsi="Calibri"/>
        </w:rPr>
      </w:pPr>
    </w:p>
    <w:tbl>
      <w:tblPr>
        <w:tblStyle w:val="Grille"/>
        <w:tblW w:w="155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14"/>
        <w:gridCol w:w="2281"/>
        <w:gridCol w:w="7796"/>
        <w:gridCol w:w="3305"/>
        <w:gridCol w:w="36"/>
      </w:tblGrid>
      <w:tr w:rsidR="004A4D53" w:rsidRPr="004A4D53" w:rsidTr="00E94BD3">
        <w:trPr>
          <w:trHeight w:val="680"/>
        </w:trPr>
        <w:tc>
          <w:tcPr>
            <w:tcW w:w="2114" w:type="dxa"/>
          </w:tcPr>
          <w:p w:rsidR="004A4D53" w:rsidRPr="004A4D53" w:rsidRDefault="004A4D53" w:rsidP="00B0064E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</w:tc>
        <w:tc>
          <w:tcPr>
            <w:tcW w:w="2281" w:type="dxa"/>
          </w:tcPr>
          <w:p w:rsidR="004A4D53" w:rsidRPr="004A4D53" w:rsidRDefault="004A4D53" w:rsidP="004A4D53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7796" w:type="dxa"/>
          </w:tcPr>
          <w:p w:rsidR="004A4D53" w:rsidRPr="004A4D53" w:rsidRDefault="004A4D53" w:rsidP="004A4D53">
            <w:pPr>
              <w:jc w:val="center"/>
              <w:rPr>
                <w:rFonts w:ascii="Calibri" w:hAnsi="Calibri"/>
              </w:rPr>
            </w:pPr>
            <w:bookmarkStart w:id="0" w:name="_GoBack"/>
            <w:bookmarkEnd w:id="0"/>
            <w:r w:rsidRPr="004A4D53">
              <w:rPr>
                <w:rFonts w:ascii="Calibri" w:hAnsi="Calibri"/>
              </w:rPr>
              <w:t>Agir, comprendre, s’exprimer à</w:t>
            </w:r>
            <w:r w:rsidR="00B0064E"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341" w:type="dxa"/>
            <w:gridSpan w:val="2"/>
          </w:tcPr>
          <w:p w:rsidR="004A4D53" w:rsidRPr="004A4D53" w:rsidRDefault="004A4D53" w:rsidP="00B0064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</w:t>
            </w:r>
            <w:r w:rsidR="00B0064E">
              <w:rPr>
                <w:rFonts w:ascii="Calibri" w:hAnsi="Calibri"/>
              </w:rPr>
              <w:t xml:space="preserve"> / construire sa pensée</w:t>
            </w:r>
          </w:p>
        </w:tc>
      </w:tr>
      <w:tr w:rsidR="00B0064E" w:rsidTr="00E94BD3">
        <w:trPr>
          <w:gridAfter w:val="1"/>
          <w:wAfter w:w="36" w:type="dxa"/>
        </w:trPr>
        <w:tc>
          <w:tcPr>
            <w:tcW w:w="2114" w:type="dxa"/>
          </w:tcPr>
          <w:p w:rsidR="00B0064E" w:rsidRPr="00F83763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F83763">
              <w:rPr>
                <w:rFonts w:ascii="Calibri" w:hAnsi="Calibri"/>
                <w:color w:val="000000"/>
              </w:rPr>
              <w:t xml:space="preserve">Initier aux homonymes : vol/voler, réfléchir à d'autres mots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F83763">
              <w:rPr>
                <w:rFonts w:ascii="Calibri" w:hAnsi="Calibri"/>
                <w:color w:val="000000"/>
              </w:rPr>
              <w:t>qui ont la même consonance mais qui ne veulent pas dire la même chose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Pr="001A2510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1A2510">
              <w:rPr>
                <w:rFonts w:ascii="Calibri" w:hAnsi="Calibri"/>
                <w:color w:val="000000"/>
              </w:rPr>
              <w:t xml:space="preserve">Constituer des familles d'animaux et les nommer :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(ex : </w:t>
            </w:r>
            <w:r w:rsidRPr="001A2510">
              <w:rPr>
                <w:rFonts w:ascii="Calibri" w:hAnsi="Calibri"/>
                <w:color w:val="000000"/>
              </w:rPr>
              <w:t>la poule avec le coq qui donnent naissance au poussin</w:t>
            </w:r>
            <w:r>
              <w:rPr>
                <w:rFonts w:ascii="Calibri" w:hAnsi="Calibri"/>
                <w:color w:val="000000"/>
              </w:rPr>
              <w:t>)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rPr>
                <w:rFonts w:ascii="Calibri" w:hAnsi="Calibri"/>
                <w:color w:val="5B1CBB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</w:rPr>
              <w:t xml:space="preserve">- Savoir reconnaître et verbaliser les </w:t>
            </w:r>
            <w:r>
              <w:rPr>
                <w:rFonts w:ascii="Calibri" w:hAnsi="Calibri"/>
                <w:color w:val="000000"/>
              </w:rPr>
              <w:lastRenderedPageBreak/>
              <w:t xml:space="preserve">émotions : la peur, l’envie, la jalousie, la tristesse etc. </w:t>
            </w:r>
          </w:p>
        </w:tc>
        <w:tc>
          <w:tcPr>
            <w:tcW w:w="2281" w:type="dxa"/>
          </w:tcPr>
          <w:p w:rsidR="00B0064E" w:rsidRPr="00A462A6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5B1CBB"/>
                <w:sz w:val="32"/>
                <w:szCs w:val="32"/>
              </w:rPr>
              <w:lastRenderedPageBreak/>
              <w:t xml:space="preserve">- </w:t>
            </w:r>
            <w:r w:rsidRPr="00A462A6">
              <w:rPr>
                <w:rFonts w:ascii="Calibri" w:hAnsi="Calibri"/>
                <w:color w:val="000000"/>
              </w:rPr>
              <w:t xml:space="preserve">Réaliser une chorégraphie dans le genre d'une parade d'oiseau,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A462A6">
              <w:rPr>
                <w:rFonts w:ascii="Calibri" w:hAnsi="Calibri"/>
                <w:color w:val="000000"/>
              </w:rPr>
              <w:t>en portant des costumes réalisés au préalable.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eastAsia="Times New Roman" w:cs="Times New Roman"/>
              </w:rPr>
              <w:t>- Activité en lien avec de la musique (jazz)</w:t>
            </w:r>
          </w:p>
          <w:p w:rsidR="00B0064E" w:rsidRDefault="00B0064E" w:rsidP="00B0064E">
            <w:pPr>
              <w:jc w:val="both"/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jc w:val="both"/>
              <w:rPr>
                <w:rFonts w:ascii="Calibri" w:hAnsi="Calibri"/>
                <w:color w:val="5B1CBB"/>
                <w:sz w:val="32"/>
                <w:szCs w:val="32"/>
              </w:rPr>
            </w:pPr>
          </w:p>
        </w:tc>
        <w:tc>
          <w:tcPr>
            <w:tcW w:w="7796" w:type="dxa"/>
          </w:tcPr>
          <w:p w:rsidR="00B0064E" w:rsidRPr="008646BC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5B1CBB"/>
                <w:sz w:val="32"/>
                <w:szCs w:val="32"/>
              </w:rPr>
              <w:t xml:space="preserve">- </w:t>
            </w:r>
            <w:r w:rsidRPr="008646BC">
              <w:rPr>
                <w:rFonts w:ascii="Calibri" w:hAnsi="Calibri"/>
                <w:color w:val="000000"/>
              </w:rPr>
              <w:t xml:space="preserve">Réalisation d'une carte à gratter avec des craies grasses,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8646BC">
              <w:rPr>
                <w:rFonts w:ascii="Calibri" w:hAnsi="Calibri"/>
                <w:color w:val="000000"/>
              </w:rPr>
              <w:t>de la peinture acrylique, du liquide vaissell</w:t>
            </w:r>
            <w:r>
              <w:rPr>
                <w:rFonts w:ascii="Calibri" w:hAnsi="Calibri"/>
                <w:color w:val="000000"/>
              </w:rPr>
              <w:t xml:space="preserve">e et un cure-dent pour dessiner : </w:t>
            </w:r>
            <w:hyperlink r:id="rId6" w:history="1">
              <w:r w:rsidRPr="00DB320F">
                <w:rPr>
                  <w:rStyle w:val="Lienhypertexte"/>
                  <w:rFonts w:ascii="Calibri" w:hAnsi="Calibri"/>
                </w:rPr>
                <w:t>https://www.youtube.com/watch?v=VZ7q6whaQPc</w:t>
              </w:r>
            </w:hyperlink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9B2848">
              <w:rPr>
                <w:rFonts w:ascii="Calibri" w:hAnsi="Calibri"/>
                <w:color w:val="000000"/>
              </w:rPr>
              <w:t>Réaliser des costumes d'oiseaux avec du papier crépon et des plumes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Pr="00DF119D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DF119D">
              <w:rPr>
                <w:rFonts w:ascii="Calibri" w:hAnsi="Calibri"/>
                <w:color w:val="000000"/>
              </w:rPr>
              <w:t>Faire des œufs</w:t>
            </w:r>
            <w:r>
              <w:rPr>
                <w:rFonts w:ascii="Calibri" w:hAnsi="Calibri"/>
                <w:color w:val="000000"/>
              </w:rPr>
              <w:t>, des oiseaux</w:t>
            </w:r>
            <w:r w:rsidRPr="00DF119D">
              <w:rPr>
                <w:rFonts w:ascii="Calibri" w:hAnsi="Calibri"/>
                <w:color w:val="000000"/>
              </w:rPr>
              <w:t xml:space="preserve"> en papier mâché avec des ballons : </w:t>
            </w:r>
          </w:p>
          <w:p w:rsidR="00B0064E" w:rsidRPr="00DF119D" w:rsidRDefault="00B0064E" w:rsidP="00B0064E">
            <w:pPr>
              <w:rPr>
                <w:rFonts w:ascii="Calibri" w:hAnsi="Calibri"/>
                <w:color w:val="000000"/>
              </w:rPr>
            </w:pPr>
            <w:r w:rsidRPr="00DF119D">
              <w:rPr>
                <w:rFonts w:ascii="Calibri" w:hAnsi="Calibri"/>
                <w:color w:val="000000"/>
              </w:rPr>
              <w:t>de la colle à papier mâche (farine + eau)</w:t>
            </w:r>
          </w:p>
          <w:p w:rsidR="00B0064E" w:rsidRPr="00DF119D" w:rsidRDefault="00B0064E" w:rsidP="00B0064E">
            <w:pPr>
              <w:rPr>
                <w:rFonts w:ascii="Calibri" w:hAnsi="Calibri"/>
                <w:color w:val="000000"/>
              </w:rPr>
            </w:pPr>
            <w:r w:rsidRPr="00DF119D">
              <w:rPr>
                <w:rFonts w:ascii="Calibri" w:hAnsi="Calibri"/>
                <w:color w:val="000000"/>
              </w:rPr>
              <w:t>un ballon de baudruche</w:t>
            </w:r>
          </w:p>
          <w:p w:rsidR="00B0064E" w:rsidRPr="00DF119D" w:rsidRDefault="00B0064E" w:rsidP="00B0064E">
            <w:pPr>
              <w:rPr>
                <w:rFonts w:ascii="Calibri" w:hAnsi="Calibri"/>
                <w:color w:val="000000"/>
              </w:rPr>
            </w:pPr>
            <w:r w:rsidRPr="00DF119D">
              <w:rPr>
                <w:rFonts w:ascii="Calibri" w:hAnsi="Calibri"/>
                <w:color w:val="000000"/>
              </w:rPr>
              <w:t>du papier journal</w:t>
            </w:r>
          </w:p>
          <w:p w:rsidR="00B0064E" w:rsidRPr="00DF119D" w:rsidRDefault="00B0064E" w:rsidP="00B0064E">
            <w:pPr>
              <w:rPr>
                <w:rFonts w:ascii="Calibri" w:hAnsi="Calibri"/>
                <w:color w:val="000000"/>
              </w:rPr>
            </w:pPr>
            <w:r w:rsidRPr="00DF119D">
              <w:rPr>
                <w:rFonts w:ascii="Calibri" w:hAnsi="Calibri"/>
                <w:color w:val="000000"/>
              </w:rPr>
              <w:t>de la peinture blanche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DF119D">
              <w:rPr>
                <w:rFonts w:ascii="Calibri" w:hAnsi="Calibri"/>
                <w:color w:val="000000"/>
              </w:rPr>
              <w:t>peinture, gommette, paillettes, etc.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Pr="004F6A21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4F6A21">
              <w:rPr>
                <w:rFonts w:ascii="Calibri" w:hAnsi="Calibri"/>
                <w:color w:val="000000"/>
              </w:rPr>
              <w:t>Recycler des boîtes d'œufs pour en faire des animaux :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4F6A21">
              <w:rPr>
                <w:rFonts w:ascii="Calibri" w:hAnsi="Calibri"/>
                <w:color w:val="000000"/>
              </w:rPr>
              <w:t xml:space="preserve"> </w:t>
            </w:r>
            <w:hyperlink r:id="rId7" w:history="1">
              <w:r w:rsidRPr="00DB320F">
                <w:rPr>
                  <w:rStyle w:val="Lienhypertexte"/>
                  <w:rFonts w:ascii="Calibri" w:hAnsi="Calibri"/>
                </w:rPr>
                <w:t>https://www.plumetismagazine.net/diy-boite-oeufs-paques/</w:t>
              </w:r>
            </w:hyperlink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DD5B06" w:rsidRDefault="00B0064E" w:rsidP="00B0064E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Bricolage avec les pieds :</w:t>
            </w:r>
          </w:p>
          <w:p w:rsidR="00B0064E" w:rsidRDefault="00B0064E" w:rsidP="00B0064E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faire de la peinture pour créer des oiseaux en utilisant les pieds ou les mains </w:t>
            </w:r>
            <w:r>
              <w:rPr>
                <w:rFonts w:eastAsia="Times New Roman" w:cs="Times New Roman"/>
              </w:rPr>
              <w:fldChar w:fldCharType="begin"/>
            </w:r>
            <w:r>
              <w:rPr>
                <w:rFonts w:eastAsia="Times New Roman" w:cs="Times New Roman"/>
              </w:rPr>
              <w:instrText xml:space="preserve"> HYPERLINK "https://www.pinterest.fr/pin/199847302202063995/" \t "_blank" </w:instrText>
            </w:r>
            <w:r>
              <w:rPr>
                <w:rFonts w:eastAsia="Times New Roman" w:cs="Times New Roman"/>
              </w:rPr>
              <w:fldChar w:fldCharType="separate"/>
            </w:r>
            <w:r>
              <w:rPr>
                <w:rStyle w:val="Lienhypertexte"/>
                <w:rFonts w:eastAsia="Times New Roman" w:cs="Times New Roman"/>
              </w:rPr>
              <w:t>https://www.pinterest.fr/pin/199847302202063995/</w:t>
            </w:r>
            <w:r>
              <w:rPr>
                <w:rFonts w:eastAsia="Times New Roman" w:cs="Times New Roman"/>
              </w:rPr>
              <w:fldChar w:fldCharType="end"/>
            </w:r>
            <w:r>
              <w:rPr>
                <w:rFonts w:eastAsia="Times New Roman" w:cs="Times New Roman"/>
              </w:rPr>
              <w:t> </w:t>
            </w:r>
          </w:p>
          <w:p w:rsidR="00DD5B06" w:rsidRDefault="00B0064E" w:rsidP="00B0064E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br/>
              <w:t xml:space="preserve">- Dessiner comme avec une carte à gratter (avec des </w:t>
            </w:r>
            <w:proofErr w:type="spellStart"/>
            <w:r>
              <w:rPr>
                <w:rFonts w:eastAsia="Times New Roman" w:cs="Times New Roman"/>
              </w:rPr>
              <w:t>Wachsmalstifte</w:t>
            </w:r>
            <w:proofErr w:type="spellEnd"/>
            <w:r>
              <w:rPr>
                <w:rFonts w:eastAsia="Times New Roman" w:cs="Times New Roman"/>
              </w:rPr>
              <w:t xml:space="preserve">) :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eastAsia="Times New Roman" w:cs="Times New Roman"/>
              </w:rPr>
              <w:lastRenderedPageBreak/>
              <w:t>dessiner des oiseaux colorés avec des crayons en cire (une couche avec plusieurs couleurs couverte d'une couche noire) </w:t>
            </w:r>
            <w:r>
              <w:rPr>
                <w:rFonts w:eastAsia="Times New Roman" w:cs="Times New Roman"/>
              </w:rPr>
              <w:br/>
            </w:r>
            <w:r>
              <w:rPr>
                <w:rFonts w:eastAsia="Times New Roman" w:cs="Times New Roman"/>
              </w:rPr>
              <w:br/>
              <w:t xml:space="preserve">- </w:t>
            </w:r>
            <w:proofErr w:type="spellStart"/>
            <w:r>
              <w:rPr>
                <w:rFonts w:eastAsia="Times New Roman" w:cs="Times New Roman"/>
              </w:rPr>
              <w:t>Bodenbild</w:t>
            </w:r>
            <w:proofErr w:type="spellEnd"/>
            <w:r>
              <w:rPr>
                <w:rFonts w:eastAsia="Times New Roman" w:cs="Times New Roman"/>
              </w:rPr>
              <w:t xml:space="preserve"> mit </w:t>
            </w:r>
            <w:proofErr w:type="spellStart"/>
            <w:r>
              <w:rPr>
                <w:rFonts w:eastAsia="Times New Roman" w:cs="Times New Roman"/>
              </w:rPr>
              <w:t>Tuch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und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bunten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Stoffen</w:t>
            </w:r>
            <w:proofErr w:type="spellEnd"/>
            <w:r>
              <w:rPr>
                <w:rFonts w:eastAsia="Times New Roman" w:cs="Times New Roman"/>
              </w:rPr>
              <w:t> </w:t>
            </w:r>
            <w:r>
              <w:rPr>
                <w:rFonts w:eastAsia="Times New Roman" w:cs="Times New Roman"/>
              </w:rPr>
              <w:fldChar w:fldCharType="begin"/>
            </w:r>
            <w:r>
              <w:rPr>
                <w:rFonts w:eastAsia="Times New Roman" w:cs="Times New Roman"/>
              </w:rPr>
              <w:instrText xml:space="preserve"> HYPERLINK "https://milchundhonig.jimdo.com/2018/03/07/fr%C3%BChlingserwachen-gestaltet-mit-der-kett-methode/" \t "_blank" </w:instrText>
            </w:r>
            <w:r>
              <w:rPr>
                <w:rFonts w:eastAsia="Times New Roman" w:cs="Times New Roman"/>
              </w:rPr>
              <w:fldChar w:fldCharType="separate"/>
            </w:r>
            <w:r>
              <w:rPr>
                <w:rStyle w:val="Lienhypertexte"/>
                <w:rFonts w:eastAsia="Times New Roman" w:cs="Times New Roman"/>
              </w:rPr>
              <w:t>https://milchundhonig.jimdo.com/2018/03/07/fr%C3%BChlingserwachen-gestaltet-mit-der-kett-methode/</w:t>
            </w:r>
            <w:r>
              <w:rPr>
                <w:rFonts w:eastAsia="Times New Roman" w:cs="Times New Roman"/>
              </w:rPr>
              <w:fldChar w:fldCharType="end"/>
            </w:r>
            <w:r>
              <w:rPr>
                <w:rFonts w:eastAsia="Times New Roman" w:cs="Times New Roman"/>
              </w:rPr>
              <w:t> </w:t>
            </w:r>
          </w:p>
          <w:p w:rsidR="00B0064E" w:rsidRDefault="00B0064E" w:rsidP="00B0064E">
            <w:pPr>
              <w:rPr>
                <w:rFonts w:ascii="Calibri" w:hAnsi="Calibri"/>
                <w:color w:val="5B1CBB"/>
                <w:sz w:val="32"/>
                <w:szCs w:val="32"/>
              </w:rPr>
            </w:pPr>
          </w:p>
        </w:tc>
        <w:tc>
          <w:tcPr>
            <w:tcW w:w="3305" w:type="dxa"/>
          </w:tcPr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5B1CBB"/>
                <w:sz w:val="32"/>
                <w:szCs w:val="32"/>
              </w:rPr>
              <w:lastRenderedPageBreak/>
              <w:t xml:space="preserve">- </w:t>
            </w:r>
            <w:r w:rsidRPr="009F73F4">
              <w:rPr>
                <w:rFonts w:ascii="Calibri" w:hAnsi="Calibri"/>
                <w:color w:val="000000"/>
              </w:rPr>
              <w:t>Initier à la découverte des oiseaux : savoir reconnaître les différents types de plumes, d'œufs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Pr="005B11DA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5B11DA">
              <w:rPr>
                <w:rFonts w:ascii="Calibri" w:hAnsi="Calibri"/>
                <w:color w:val="000000"/>
              </w:rPr>
              <w:t xml:space="preserve">Comprendre le processus de nidation, 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 w:rsidRPr="005B11DA">
              <w:rPr>
                <w:rFonts w:ascii="Calibri" w:hAnsi="Calibri"/>
                <w:color w:val="000000"/>
              </w:rPr>
              <w:t>de comment d'un œuf on arrive à un oisea</w:t>
            </w:r>
            <w:r>
              <w:rPr>
                <w:rFonts w:ascii="Calibri" w:hAnsi="Calibri"/>
                <w:color w:val="000000"/>
              </w:rPr>
              <w:t>u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 se rendre chez un fermier pour voir un poulailler</w:t>
            </w:r>
          </w:p>
          <w:p w:rsidR="00B0064E" w:rsidRDefault="00B0064E" w:rsidP="00B0064E">
            <w:pPr>
              <w:rPr>
                <w:rFonts w:ascii="Calibri" w:hAnsi="Calibri"/>
                <w:color w:val="000000"/>
              </w:rPr>
            </w:pPr>
          </w:p>
          <w:p w:rsidR="00B0064E" w:rsidRDefault="00B0064E" w:rsidP="00B0064E">
            <w:pPr>
              <w:rPr>
                <w:rFonts w:ascii="Calibri" w:hAnsi="Calibri"/>
                <w:color w:val="5B1CBB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</w:rPr>
              <w:t>- couver des œufs en classe, faire un nid avec de la mousse, des feuilles des branches trouvées au préalable en forêt</w:t>
            </w:r>
          </w:p>
        </w:tc>
      </w:tr>
    </w:tbl>
    <w:p w:rsidR="004A4D53" w:rsidRDefault="004A4D53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DD5B06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  <w:r>
        <w:rPr>
          <w:rFonts w:ascii="Calibri" w:hAnsi="Calibri"/>
          <w:noProof/>
          <w:color w:val="5B1CBB"/>
          <w:sz w:val="32"/>
          <w:szCs w:val="32"/>
        </w:rPr>
        <w:drawing>
          <wp:inline distT="0" distB="0" distL="0" distR="0">
            <wp:extent cx="6377917" cy="44831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50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17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6631A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6631A" w:rsidRDefault="00575D0E" w:rsidP="004A4D53">
      <w:pPr>
        <w:jc w:val="both"/>
        <w:rPr>
          <w:rFonts w:ascii="Calibri" w:hAnsi="Calibri"/>
          <w:color w:val="5B1CBB"/>
          <w:sz w:val="32"/>
          <w:szCs w:val="32"/>
        </w:rPr>
      </w:pPr>
      <w:r>
        <w:rPr>
          <w:rFonts w:ascii="Calibri" w:hAnsi="Calibri"/>
          <w:noProof/>
          <w:color w:val="5B1CBB"/>
          <w:sz w:val="32"/>
          <w:szCs w:val="32"/>
        </w:rPr>
        <w:lastRenderedPageBreak/>
        <w:drawing>
          <wp:inline distT="0" distB="0" distL="0" distR="0">
            <wp:extent cx="8021320" cy="5634099"/>
            <wp:effectExtent l="0" t="0" r="508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51.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320" cy="5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6631A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6631A" w:rsidRDefault="0056631A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75D0E" w:rsidRDefault="00575D0E" w:rsidP="004A4D53">
      <w:pPr>
        <w:jc w:val="both"/>
        <w:rPr>
          <w:rFonts w:ascii="Calibri" w:hAnsi="Calibri"/>
          <w:color w:val="5B1CBB"/>
          <w:sz w:val="32"/>
          <w:szCs w:val="32"/>
        </w:rPr>
      </w:pPr>
    </w:p>
    <w:p w:rsidR="0056631A" w:rsidRDefault="00575D0E" w:rsidP="004A4D53">
      <w:pPr>
        <w:jc w:val="both"/>
        <w:rPr>
          <w:rFonts w:ascii="Calibri" w:hAnsi="Calibri"/>
          <w:color w:val="5B1CBB"/>
          <w:sz w:val="32"/>
          <w:szCs w:val="32"/>
        </w:rPr>
      </w:pPr>
      <w:r>
        <w:rPr>
          <w:rFonts w:ascii="Calibri" w:hAnsi="Calibri"/>
          <w:noProof/>
          <w:color w:val="5B1CBB"/>
          <w:sz w:val="32"/>
          <w:szCs w:val="32"/>
        </w:rPr>
        <w:lastRenderedPageBreak/>
        <w:drawing>
          <wp:inline distT="0" distB="0" distL="0" distR="0" wp14:anchorId="3B3EBFD8" wp14:editId="715299F5">
            <wp:extent cx="9491980" cy="6642100"/>
            <wp:effectExtent l="0" t="0" r="7620" b="1270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54.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8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575D0E">
      <w:pPr>
        <w:tabs>
          <w:tab w:val="left" w:pos="820"/>
        </w:tabs>
        <w:jc w:val="both"/>
        <w:rPr>
          <w:rFonts w:ascii="Calibri" w:hAnsi="Calibri"/>
          <w:color w:val="5B1CBB"/>
          <w:sz w:val="32"/>
          <w:szCs w:val="32"/>
        </w:rPr>
      </w:pPr>
      <w:r w:rsidRPr="00DD5B06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332C1B" wp14:editId="3B3004F1">
            <wp:simplePos x="0" y="0"/>
            <wp:positionH relativeFrom="margin">
              <wp:posOffset>25400</wp:posOffset>
            </wp:positionH>
            <wp:positionV relativeFrom="margin">
              <wp:posOffset>63500</wp:posOffset>
            </wp:positionV>
            <wp:extent cx="3065145" cy="1790700"/>
            <wp:effectExtent l="0" t="0" r="8255" b="12700"/>
            <wp:wrapSquare wrapText="bothSides"/>
            <wp:docPr id="3" name="Image 2" descr="ésultat de recherche d'images pour &quot;faultier de Julia Ock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faultier de Julia Ock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/>
                    <a:stretch/>
                  </pic:blipFill>
                  <pic:spPr bwMode="auto">
                    <a:xfrm>
                      <a:off x="0" y="0"/>
                      <a:ext cx="30651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B06" w:rsidRDefault="00DD5B06" w:rsidP="004A4D53">
      <w:pPr>
        <w:jc w:val="both"/>
        <w:rPr>
          <w:rFonts w:ascii="Calibri" w:hAnsi="Calibri" w:cs="Times New Roman"/>
        </w:rPr>
      </w:pPr>
      <w:proofErr w:type="spellStart"/>
      <w:r w:rsidRPr="00DD5B06">
        <w:rPr>
          <w:rFonts w:ascii="Calibri" w:hAnsi="Calibri" w:cs="Times New Roman"/>
        </w:rPr>
        <w:t>Faultier</w:t>
      </w:r>
      <w:proofErr w:type="spellEnd"/>
      <w:r w:rsidRPr="00DD5B06">
        <w:rPr>
          <w:rFonts w:ascii="Calibri" w:hAnsi="Calibri" w:cs="Times New Roman"/>
        </w:rPr>
        <w:t xml:space="preserve"> de Julia </w:t>
      </w:r>
      <w:proofErr w:type="spellStart"/>
      <w:r w:rsidRPr="00DD5B06">
        <w:rPr>
          <w:rFonts w:ascii="Calibri" w:hAnsi="Calibri" w:cs="Times New Roman"/>
        </w:rPr>
        <w:t>Ocker</w:t>
      </w:r>
      <w:proofErr w:type="spellEnd"/>
      <w:r w:rsidRPr="00DD5B06">
        <w:rPr>
          <w:rFonts w:ascii="Calibri" w:hAnsi="Calibri" w:cs="Times New Roman"/>
        </w:rPr>
        <w:t xml:space="preserve"> (DE - 2019 - 3’37 - muet)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556"/>
      </w:tblGrid>
      <w:tr w:rsidR="00DD5B06" w:rsidRPr="004A4D53" w:rsidTr="00DD5B06">
        <w:tc>
          <w:tcPr>
            <w:tcW w:w="15540" w:type="dxa"/>
          </w:tcPr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  <w:p w:rsidR="00DD5B06" w:rsidRPr="004A4D53" w:rsidRDefault="00DD5B06" w:rsidP="00DD5B06">
            <w:pPr>
              <w:jc w:val="both"/>
              <w:rPr>
                <w:rFonts w:ascii="Calibri" w:hAnsi="Calibri"/>
              </w:rPr>
            </w:pPr>
          </w:p>
        </w:tc>
      </w:tr>
    </w:tbl>
    <w:p w:rsidR="00DD5B06" w:rsidRDefault="00DD5B06" w:rsidP="004A4D53">
      <w:pPr>
        <w:jc w:val="both"/>
        <w:rPr>
          <w:rFonts w:ascii="Calibri" w:hAnsi="Calibri" w:cs="Times New Roman"/>
        </w:rPr>
      </w:pPr>
    </w:p>
    <w:tbl>
      <w:tblPr>
        <w:tblStyle w:val="Grille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3402"/>
        <w:gridCol w:w="5245"/>
        <w:gridCol w:w="3341"/>
        <w:gridCol w:w="61"/>
      </w:tblGrid>
      <w:tr w:rsidR="00DD5B06" w:rsidRPr="004A4D53" w:rsidTr="00EC5E3A">
        <w:trPr>
          <w:gridAfter w:val="1"/>
          <w:wAfter w:w="61" w:type="dxa"/>
          <w:trHeight w:val="680"/>
        </w:trPr>
        <w:tc>
          <w:tcPr>
            <w:tcW w:w="3544" w:type="dxa"/>
          </w:tcPr>
          <w:p w:rsidR="00DD5B06" w:rsidRDefault="00DD5B06" w:rsidP="00DD5B06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DD5B06" w:rsidRDefault="00DD5B06" w:rsidP="00DD5B06">
            <w:pPr>
              <w:rPr>
                <w:rFonts w:ascii="Calibri" w:hAnsi="Calibri"/>
              </w:rPr>
            </w:pPr>
          </w:p>
          <w:p w:rsidR="00DD5B06" w:rsidRPr="00DD5B06" w:rsidRDefault="00DD5B06" w:rsidP="00DD5B06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DD5B06" w:rsidRPr="004A4D53" w:rsidRDefault="00DD5B06" w:rsidP="00DD5B06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DD5B06" w:rsidRPr="004A4D53" w:rsidRDefault="00DD5B06" w:rsidP="00DD5B06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341" w:type="dxa"/>
          </w:tcPr>
          <w:p w:rsidR="00DD5B06" w:rsidRPr="004A4D53" w:rsidRDefault="00DD5B06" w:rsidP="00DD5B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DD5B06" w:rsidTr="00EC5E3A">
        <w:trPr>
          <w:trHeight w:val="90"/>
        </w:trPr>
        <w:tc>
          <w:tcPr>
            <w:tcW w:w="3544" w:type="dxa"/>
          </w:tcPr>
          <w:p w:rsidR="00DD5B06" w:rsidRPr="00DD5B06" w:rsidRDefault="00DD5B06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Parler du paresseux, son habitat et son comportement. </w:t>
            </w:r>
          </w:p>
          <w:p w:rsidR="00DD5B06" w:rsidRDefault="00DD5B06" w:rsidP="00DD5B06">
            <w:pPr>
              <w:rPr>
                <w:rFonts w:eastAsia="Times New Roman" w:cs="Times New Roman"/>
              </w:rPr>
            </w:pPr>
            <w:r w:rsidRPr="00DD5B06">
              <w:rPr>
                <w:rFonts w:eastAsia="Times New Roman" w:cs="Times New Roman"/>
              </w:rPr>
              <w:t>--&gt; aborder la notion de prédateur, de technique de dissimulation et de chasse</w:t>
            </w:r>
            <w:r>
              <w:rPr>
                <w:rFonts w:eastAsia="Times New Roman" w:cs="Times New Roman"/>
              </w:rPr>
              <w:t xml:space="preserve">. </w:t>
            </w:r>
          </w:p>
          <w:p w:rsidR="006C4E70" w:rsidRDefault="006C4E70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  <w:r w:rsidRPr="005F64F0">
              <w:rPr>
                <w:rFonts w:ascii="Calibri" w:hAnsi="Calibri"/>
                <w:color w:val="000000"/>
              </w:rPr>
              <w:t xml:space="preserve">Quelles sont les expressions qui incluent des animaux ? (--&gt; myope comme une taupe, fort comme un lion </w:t>
            </w:r>
            <w:proofErr w:type="spellStart"/>
            <w:r w:rsidRPr="005F64F0">
              <w:rPr>
                <w:rFonts w:ascii="Calibri" w:hAnsi="Calibri"/>
                <w:color w:val="000000"/>
              </w:rPr>
              <w:t>etc</w:t>
            </w:r>
            <w:proofErr w:type="spellEnd"/>
            <w:r w:rsidRPr="005F64F0">
              <w:rPr>
                <w:rFonts w:ascii="Calibri" w:hAnsi="Calibri"/>
                <w:color w:val="000000"/>
              </w:rPr>
              <w:t>)</w:t>
            </w: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eastAsia="Times New Roman" w:cs="Times New Roman"/>
              </w:rPr>
              <w:t xml:space="preserve">- </w:t>
            </w:r>
            <w:r w:rsidRPr="009B4337">
              <w:rPr>
                <w:rFonts w:ascii="Calibri" w:hAnsi="Calibri"/>
                <w:color w:val="000000"/>
              </w:rPr>
              <w:t>Parler des différentes "textures" des animaux : poils, écailles, plume, peau etc</w:t>
            </w:r>
            <w:r w:rsidR="006C4E70">
              <w:rPr>
                <w:rFonts w:ascii="Calibri" w:hAnsi="Calibri"/>
                <w:color w:val="000000"/>
              </w:rPr>
              <w:t>.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Pr="00D5442D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D5442D">
              <w:rPr>
                <w:rFonts w:ascii="Calibri" w:hAnsi="Calibri"/>
                <w:color w:val="000000"/>
              </w:rPr>
              <w:t xml:space="preserve">réfléchir à des parfums de glace peu commun </w:t>
            </w:r>
          </w:p>
          <w:p w:rsidR="006C4E70" w:rsidRDefault="006C4E70" w:rsidP="006C4E70">
            <w:pPr>
              <w:rPr>
                <w:rFonts w:ascii="Calibri" w:hAnsi="Calibri" w:cs="Times New Roman"/>
              </w:rPr>
            </w:pPr>
            <w:r w:rsidRPr="00D5442D">
              <w:rPr>
                <w:rFonts w:ascii="Calibri" w:hAnsi="Calibri"/>
                <w:color w:val="000000"/>
              </w:rPr>
              <w:t xml:space="preserve">(glace à la choucroute </w:t>
            </w:r>
            <w:proofErr w:type="spellStart"/>
            <w:r w:rsidRPr="00D5442D">
              <w:rPr>
                <w:rFonts w:ascii="Calibri" w:hAnsi="Calibri"/>
                <w:color w:val="000000"/>
              </w:rPr>
              <w:t>etc</w:t>
            </w:r>
            <w:proofErr w:type="spellEnd"/>
            <w:r w:rsidRPr="00D5442D">
              <w:rPr>
                <w:rFonts w:ascii="Calibri" w:hAnsi="Calibri"/>
                <w:color w:val="000000"/>
              </w:rPr>
              <w:t xml:space="preserve"> par exemple etc.)</w:t>
            </w:r>
            <w:r>
              <w:rPr>
                <w:rFonts w:ascii="Calibri" w:hAnsi="Calibri"/>
                <w:color w:val="000000"/>
              </w:rPr>
              <w:t xml:space="preserve"> expliquer la recette des glaces. </w:t>
            </w:r>
          </w:p>
          <w:p w:rsidR="00DD5B06" w:rsidRDefault="00DD5B06" w:rsidP="006C4E70">
            <w:pPr>
              <w:rPr>
                <w:rFonts w:ascii="Calibri" w:hAnsi="Calibri" w:cs="Times New Roman"/>
              </w:rPr>
            </w:pPr>
          </w:p>
        </w:tc>
        <w:tc>
          <w:tcPr>
            <w:tcW w:w="3402" w:type="dxa"/>
          </w:tcPr>
          <w:p w:rsidR="00DD5B06" w:rsidRDefault="00DD5B06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Développer la notion de la vitesse avec une activité physique : courir vite dans la classe, puis doucement par exemple au rythme du tambour</w:t>
            </w: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Proposer un jeu en équipe où il faut agir vite (par exemple l'équivalent du Jungle Speed pour adultes)</w:t>
            </w:r>
          </w:p>
          <w:p w:rsidR="006C4E70" w:rsidRDefault="006C4E70" w:rsidP="00DD5B06">
            <w:pPr>
              <w:rPr>
                <w:rFonts w:eastAsia="Times New Roman" w:cs="Times New Roman"/>
              </w:rPr>
            </w:pPr>
          </w:p>
          <w:p w:rsidR="006C4E70" w:rsidRDefault="006C4E70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Imiter la démarche du paresseux, imiter la démarche des animaux. </w:t>
            </w: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DD5B06" w:rsidRDefault="00DD5B06" w:rsidP="00DD5B06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DD5B06" w:rsidRDefault="00DD5B06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Transformation d'un corps dur à un corps liquide : faire des glaçons colorés et les laisser fondre</w:t>
            </w:r>
          </w:p>
          <w:p w:rsidR="00DD5B06" w:rsidRDefault="00DD5B06" w:rsidP="00DD5B06">
            <w:pPr>
              <w:rPr>
                <w:rFonts w:eastAsia="Times New Roman" w:cs="Times New Roman"/>
              </w:rPr>
            </w:pPr>
          </w:p>
          <w:p w:rsidR="006C4E70" w:rsidRDefault="006C4E70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fabriquer des glaces</w:t>
            </w:r>
          </w:p>
          <w:p w:rsidR="006C4E70" w:rsidRDefault="006C4E70" w:rsidP="00DD5B06">
            <w:pPr>
              <w:rPr>
                <w:rFonts w:eastAsia="Times New Roman" w:cs="Times New Roman"/>
              </w:rPr>
            </w:pPr>
          </w:p>
          <w:p w:rsidR="006C4E70" w:rsidRDefault="006C4E70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Créer des empreintes d’animaux dans la pâte à sel </w:t>
            </w:r>
          </w:p>
          <w:p w:rsidR="00DD5B06" w:rsidRDefault="00DD5B06" w:rsidP="00DD5B06">
            <w:pPr>
              <w:rPr>
                <w:rFonts w:ascii="Calibri" w:hAnsi="Calibri" w:cs="Times New Roman"/>
              </w:rPr>
            </w:pPr>
          </w:p>
        </w:tc>
        <w:tc>
          <w:tcPr>
            <w:tcW w:w="3402" w:type="dxa"/>
            <w:gridSpan w:val="2"/>
          </w:tcPr>
          <w:p w:rsidR="00DD5B06" w:rsidRDefault="00DD5B06" w:rsidP="00DD5B0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Jeu avec des numéros : compter les boules de glace / dessiner des cercles sur le sol et utiliser un grand dé, puis introduire selon le chiffre que le dé affiche le nombre d'objets dans le cercle.</w:t>
            </w:r>
          </w:p>
          <w:p w:rsidR="006C4E70" w:rsidRDefault="006C4E70" w:rsidP="00DD5B06">
            <w:pPr>
              <w:rPr>
                <w:rFonts w:eastAsia="Times New Roman" w:cs="Times New Roman"/>
              </w:rPr>
            </w:pPr>
          </w:p>
          <w:p w:rsidR="006C4E70" w:rsidRDefault="006C4E70" w:rsidP="00DD5B06">
            <w:pPr>
              <w:rPr>
                <w:rFonts w:ascii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- Aller au musée zoologique de Strasbourg </w:t>
            </w:r>
          </w:p>
        </w:tc>
      </w:tr>
    </w:tbl>
    <w:p w:rsidR="006C4E70" w:rsidRDefault="006C4E70" w:rsidP="006C4E70">
      <w:pPr>
        <w:jc w:val="both"/>
        <w:rPr>
          <w:rFonts w:ascii="Calibri" w:hAnsi="Calibri" w:cs="Times New Roman"/>
        </w:rPr>
      </w:pPr>
      <w:r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D2852D" wp14:editId="194BC081">
            <wp:simplePos x="0" y="0"/>
            <wp:positionH relativeFrom="margin">
              <wp:posOffset>139700</wp:posOffset>
            </wp:positionH>
            <wp:positionV relativeFrom="margin">
              <wp:posOffset>50800</wp:posOffset>
            </wp:positionV>
            <wp:extent cx="2222500" cy="1734185"/>
            <wp:effectExtent l="0" t="0" r="12700" b="0"/>
            <wp:wrapSquare wrapText="bothSides"/>
            <wp:docPr id="7" name="Image 6" descr="ésultat de recherche d'images pour &quot;der mond und ich nancy biniada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ésultat de recherche d'images pour &quot;der mond und ich nancy biniadak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/>
                    <a:stretch/>
                  </pic:blipFill>
                  <pic:spPr bwMode="auto">
                    <a:xfrm>
                      <a:off x="0" y="0"/>
                      <a:ext cx="2222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Times New Roman"/>
        </w:rPr>
        <w:t xml:space="preserve">Der </w:t>
      </w:r>
      <w:proofErr w:type="spellStart"/>
      <w:r>
        <w:rPr>
          <w:rFonts w:ascii="Calibri" w:hAnsi="Calibri" w:cs="Times New Roman"/>
        </w:rPr>
        <w:t>Mond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und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ich</w:t>
      </w:r>
      <w:proofErr w:type="spellEnd"/>
      <w:r>
        <w:rPr>
          <w:rFonts w:ascii="Calibri" w:hAnsi="Calibri" w:cs="Times New Roman"/>
        </w:rPr>
        <w:t xml:space="preserve"> de Nancy </w:t>
      </w:r>
      <w:proofErr w:type="spellStart"/>
      <w:r>
        <w:rPr>
          <w:rFonts w:ascii="Calibri" w:hAnsi="Calibri" w:cs="Times New Roman"/>
        </w:rPr>
        <w:t>Biniadaki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1696"/>
      </w:tblGrid>
      <w:tr w:rsidR="006C4E70" w:rsidRPr="004A4D53" w:rsidTr="006C4E70">
        <w:tc>
          <w:tcPr>
            <w:tcW w:w="15540" w:type="dxa"/>
          </w:tcPr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  <w:p w:rsidR="006C4E70" w:rsidRPr="004A4D53" w:rsidRDefault="006C4E70" w:rsidP="006C4E70">
            <w:pPr>
              <w:jc w:val="both"/>
              <w:rPr>
                <w:rFonts w:ascii="Calibri" w:hAnsi="Calibri"/>
              </w:rPr>
            </w:pPr>
          </w:p>
        </w:tc>
      </w:tr>
    </w:tbl>
    <w:p w:rsidR="006C4E70" w:rsidRDefault="006C4E70" w:rsidP="006C4E70">
      <w:pPr>
        <w:jc w:val="both"/>
        <w:rPr>
          <w:rFonts w:ascii="Calibri" w:hAnsi="Calibri" w:cs="Times New Roman"/>
        </w:rPr>
      </w:pPr>
    </w:p>
    <w:tbl>
      <w:tblPr>
        <w:tblStyle w:val="Grille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5245"/>
        <w:gridCol w:w="3341"/>
        <w:gridCol w:w="61"/>
      </w:tblGrid>
      <w:tr w:rsidR="006C4E70" w:rsidRPr="004A4D53" w:rsidTr="00EC5E3A">
        <w:trPr>
          <w:gridAfter w:val="1"/>
          <w:wAfter w:w="61" w:type="dxa"/>
          <w:trHeight w:val="680"/>
        </w:trPr>
        <w:tc>
          <w:tcPr>
            <w:tcW w:w="3402" w:type="dxa"/>
          </w:tcPr>
          <w:p w:rsidR="006C4E70" w:rsidRDefault="006C4E70" w:rsidP="006C4E70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6C4E70" w:rsidRDefault="006C4E70" w:rsidP="006C4E70">
            <w:pPr>
              <w:rPr>
                <w:rFonts w:ascii="Calibri" w:hAnsi="Calibri"/>
              </w:rPr>
            </w:pPr>
          </w:p>
          <w:p w:rsidR="006C4E70" w:rsidRPr="00DD5B06" w:rsidRDefault="006C4E70" w:rsidP="006C4E70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6C4E70" w:rsidRPr="004A4D53" w:rsidRDefault="006C4E70" w:rsidP="006C4E70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6C4E70" w:rsidRPr="004A4D53" w:rsidRDefault="006C4E70" w:rsidP="006C4E70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341" w:type="dxa"/>
          </w:tcPr>
          <w:p w:rsidR="006C4E70" w:rsidRPr="004A4D53" w:rsidRDefault="006C4E70" w:rsidP="006C4E7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6C4E70" w:rsidTr="00EC5E3A">
        <w:trPr>
          <w:trHeight w:val="90"/>
        </w:trPr>
        <w:tc>
          <w:tcPr>
            <w:tcW w:w="3402" w:type="dxa"/>
          </w:tcPr>
          <w:p w:rsidR="006C4E70" w:rsidRPr="00562159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Times New Roman"/>
              </w:rPr>
              <w:t xml:space="preserve">- </w:t>
            </w:r>
            <w:r w:rsidRPr="00562159">
              <w:rPr>
                <w:rFonts w:ascii="Calibri" w:hAnsi="Calibri"/>
                <w:color w:val="000000"/>
              </w:rPr>
              <w:t xml:space="preserve">Nommer les différents phénomènes </w:t>
            </w:r>
            <w:proofErr w:type="spellStart"/>
            <w:r w:rsidRPr="00562159">
              <w:rPr>
                <w:rFonts w:ascii="Calibri" w:hAnsi="Calibri"/>
                <w:color w:val="000000"/>
              </w:rPr>
              <w:t>présens</w:t>
            </w:r>
            <w:proofErr w:type="spellEnd"/>
            <w:r w:rsidRPr="00562159">
              <w:rPr>
                <w:rFonts w:ascii="Calibri" w:hAnsi="Calibri"/>
                <w:color w:val="000000"/>
              </w:rPr>
              <w:t xml:space="preserve"> la nuit : 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 w:rsidRPr="00562159">
              <w:rPr>
                <w:rFonts w:ascii="Calibri" w:hAnsi="Calibri"/>
                <w:color w:val="000000"/>
              </w:rPr>
              <w:t>- les étoiles, les étoiles filantes, la pollution visuelle, les chauves souris en été, le bruit de la chouette et du hibou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Pr="003778CB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3778CB">
              <w:rPr>
                <w:rFonts w:ascii="Calibri" w:hAnsi="Calibri"/>
                <w:color w:val="000000"/>
              </w:rPr>
              <w:t>Initiation au système solaire :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 w:rsidRPr="003778CB">
              <w:rPr>
                <w:rFonts w:ascii="Calibri" w:hAnsi="Calibri"/>
                <w:color w:val="000000"/>
              </w:rPr>
              <w:t xml:space="preserve"> la galaxie, les constellations, les nébuleuses </w:t>
            </w:r>
            <w:proofErr w:type="spellStart"/>
            <w:r w:rsidRPr="003778CB">
              <w:rPr>
                <w:rFonts w:ascii="Calibri" w:hAnsi="Calibri"/>
                <w:color w:val="000000"/>
              </w:rPr>
              <w:t>etc</w:t>
            </w:r>
            <w:proofErr w:type="spellEnd"/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905871">
              <w:rPr>
                <w:rFonts w:ascii="Calibri" w:hAnsi="Calibri"/>
                <w:color w:val="000000"/>
              </w:rPr>
              <w:t>Nommer les étoiles les plus connues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Default="006C4E70" w:rsidP="006C4E70">
            <w:pPr>
              <w:rPr>
                <w:rFonts w:ascii="Calibri" w:hAnsi="Calibri" w:cs="Times New Roman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871556">
              <w:rPr>
                <w:rFonts w:ascii="Calibri" w:hAnsi="Calibri"/>
                <w:color w:val="000000"/>
              </w:rPr>
              <w:t xml:space="preserve">parler de l'influence que la lune peut avoir sur certaines choses : les </w:t>
            </w:r>
            <w:proofErr w:type="spellStart"/>
            <w:r w:rsidRPr="00871556">
              <w:rPr>
                <w:rFonts w:ascii="Calibri" w:hAnsi="Calibri"/>
                <w:color w:val="000000"/>
              </w:rPr>
              <w:t>loups-garous</w:t>
            </w:r>
            <w:proofErr w:type="spellEnd"/>
            <w:r w:rsidRPr="00871556">
              <w:rPr>
                <w:rFonts w:ascii="Calibri" w:hAnsi="Calibri"/>
                <w:color w:val="000000"/>
              </w:rPr>
              <w:t xml:space="preserve"> ? Les animaux ?</w:t>
            </w:r>
          </w:p>
        </w:tc>
        <w:tc>
          <w:tcPr>
            <w:tcW w:w="3402" w:type="dxa"/>
          </w:tcPr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eastAsia="Times New Roman" w:cs="Times New Roman"/>
              </w:rPr>
              <w:t xml:space="preserve">- </w:t>
            </w:r>
            <w:r w:rsidRPr="002D4E03">
              <w:rPr>
                <w:rFonts w:ascii="Calibri" w:hAnsi="Calibri"/>
                <w:color w:val="000000"/>
              </w:rPr>
              <w:t>Chaque enfant joue le rôle d'une planète et doit se placer en fonction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2D4E03">
              <w:rPr>
                <w:rFonts w:ascii="Calibri" w:hAnsi="Calibri"/>
                <w:color w:val="000000"/>
              </w:rPr>
              <w:t>de sa place dans le système solaire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EB257F">
              <w:rPr>
                <w:rFonts w:ascii="Calibri" w:hAnsi="Calibri"/>
                <w:color w:val="000000"/>
              </w:rPr>
              <w:t>Mimer le mouvement de la terre autour du soleil</w:t>
            </w:r>
            <w:r w:rsidR="00071B18">
              <w:rPr>
                <w:rFonts w:ascii="Calibri" w:hAnsi="Calibri"/>
                <w:color w:val="000000"/>
              </w:rPr>
              <w:t>, des planètes en général</w:t>
            </w: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</w:p>
          <w:p w:rsidR="006C4E70" w:rsidRDefault="006C4E70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</w:p>
          <w:p w:rsidR="006C4E70" w:rsidRDefault="006C4E70" w:rsidP="006C4E70">
            <w:pPr>
              <w:rPr>
                <w:rFonts w:eastAsia="Times New Roman" w:cs="Times New Roman"/>
              </w:rPr>
            </w:pPr>
          </w:p>
          <w:p w:rsidR="006C4E70" w:rsidRDefault="006C4E70" w:rsidP="006C4E70">
            <w:pPr>
              <w:rPr>
                <w:rFonts w:eastAsia="Times New Roman" w:cs="Times New Roman"/>
              </w:rPr>
            </w:pPr>
          </w:p>
          <w:p w:rsidR="006C4E70" w:rsidRDefault="006C4E70" w:rsidP="006C4E70">
            <w:pPr>
              <w:rPr>
                <w:rFonts w:eastAsia="Times New Roman" w:cs="Times New Roman"/>
              </w:rPr>
            </w:pPr>
          </w:p>
          <w:p w:rsidR="006C4E70" w:rsidRDefault="006C4E70" w:rsidP="006C4E70">
            <w:pPr>
              <w:rPr>
                <w:rFonts w:eastAsia="Times New Roman" w:cs="Times New Roman"/>
              </w:rPr>
            </w:pPr>
          </w:p>
          <w:p w:rsidR="006C4E70" w:rsidRDefault="006C4E70" w:rsidP="006C4E70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6C4E70" w:rsidRDefault="006C4E70" w:rsidP="006C4E70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Jeux d'ombres chinois </w:t>
            </w:r>
            <w:r>
              <w:rPr>
                <w:rFonts w:eastAsia="Times New Roman" w:cs="Times New Roman"/>
              </w:rPr>
              <w:br/>
              <w:t>- Peinture murale (</w:t>
            </w:r>
            <w:proofErr w:type="spellStart"/>
            <w:r>
              <w:rPr>
                <w:rFonts w:eastAsia="Times New Roman" w:cs="Times New Roman"/>
              </w:rPr>
              <w:t>Wandbemalung</w:t>
            </w:r>
            <w:proofErr w:type="spellEnd"/>
            <w:r>
              <w:rPr>
                <w:rFonts w:eastAsia="Times New Roman" w:cs="Times New Roman"/>
              </w:rPr>
              <w:t>)</w:t>
            </w:r>
            <w:r>
              <w:rPr>
                <w:rFonts w:eastAsia="Times New Roman" w:cs="Times New Roman"/>
              </w:rPr>
              <w:br/>
              <w:t>- Canon à la fin : à chanter avec les enfants</w:t>
            </w:r>
            <w:r>
              <w:rPr>
                <w:rFonts w:ascii="docs-Calibri" w:eastAsia="Times New Roman" w:hAnsi="docs-Calibri" w:cs="Times New Roman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</w:rPr>
              <w:br/>
              <w:t>- Matériel pédagogique : </w:t>
            </w:r>
            <w:r>
              <w:rPr>
                <w:rFonts w:eastAsia="Times New Roman" w:cs="Times New Roman"/>
              </w:rPr>
              <w:fldChar w:fldCharType="begin"/>
            </w:r>
            <w:r>
              <w:rPr>
                <w:rFonts w:eastAsia="Times New Roman" w:cs="Times New Roman"/>
              </w:rPr>
              <w:instrText xml:space="preserve"> HYPERLINK "https://www.kinofenster.de/themen-dossiers/aktuelles-dossier/dossier-kurzfilme-fuer-kinder-der-mond-und-ich-film/" \t "_blank" </w:instrText>
            </w:r>
            <w:r>
              <w:rPr>
                <w:rFonts w:eastAsia="Times New Roman" w:cs="Times New Roman"/>
              </w:rPr>
              <w:fldChar w:fldCharType="separate"/>
            </w:r>
            <w:r>
              <w:rPr>
                <w:rStyle w:val="Lienhypertexte"/>
                <w:rFonts w:eastAsia="Times New Roman" w:cs="Times New Roman"/>
              </w:rPr>
              <w:t>https://www.kinofenster.de/themen-dossiers/aktuelles-dossier/dossier-kurzfilme-fuer-kinder-der-mond-und-ich-film/</w:t>
            </w:r>
            <w:r>
              <w:rPr>
                <w:rFonts w:eastAsia="Times New Roman" w:cs="Times New Roman"/>
              </w:rPr>
              <w:fldChar w:fldCharType="end"/>
            </w:r>
            <w:r>
              <w:rPr>
                <w:rFonts w:eastAsia="Times New Roman" w:cs="Times New Roman"/>
              </w:rPr>
              <w:br/>
              <w:t xml:space="preserve">- Lien avec « Der </w:t>
            </w:r>
            <w:proofErr w:type="spellStart"/>
            <w:r>
              <w:rPr>
                <w:rFonts w:eastAsia="Times New Roman" w:cs="Times New Roman"/>
              </w:rPr>
              <w:t>Mondmann</w:t>
            </w:r>
            <w:proofErr w:type="spellEnd"/>
            <w:r>
              <w:rPr>
                <w:rFonts w:eastAsia="Times New Roman" w:cs="Times New Roman"/>
              </w:rPr>
              <w:t> » de Tomi Ungerer : </w:t>
            </w:r>
            <w:proofErr w:type="spellStart"/>
            <w:r>
              <w:rPr>
                <w:rFonts w:eastAsia="Times New Roman" w:cs="Times New Roman"/>
              </w:rPr>
              <w:t>Während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etwa</w:t>
            </w:r>
            <w:proofErr w:type="spellEnd"/>
            <w:r>
              <w:rPr>
                <w:rFonts w:eastAsia="Times New Roman" w:cs="Times New Roman"/>
              </w:rPr>
              <w:t xml:space="preserve"> in den </w:t>
            </w:r>
            <w:proofErr w:type="spellStart"/>
            <w:r>
              <w:rPr>
                <w:rFonts w:eastAsia="Times New Roman" w:cs="Times New Roman"/>
              </w:rPr>
              <w:t>Märchen</w:t>
            </w:r>
            <w:proofErr w:type="spellEnd"/>
            <w:r>
              <w:rPr>
                <w:rFonts w:eastAsia="Times New Roman" w:cs="Times New Roman"/>
              </w:rPr>
              <w:t xml:space="preserve"> "</w:t>
            </w:r>
            <w:proofErr w:type="spellStart"/>
            <w:r>
              <w:rPr>
                <w:rFonts w:eastAsia="Times New Roman" w:cs="Times New Roman"/>
              </w:rPr>
              <w:t>Peterchens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Mondfahrt</w:t>
            </w:r>
            <w:proofErr w:type="spellEnd"/>
            <w:r>
              <w:rPr>
                <w:rFonts w:eastAsia="Times New Roman" w:cs="Times New Roman"/>
              </w:rPr>
              <w:t xml:space="preserve">" </w:t>
            </w:r>
            <w:proofErr w:type="spellStart"/>
            <w:r>
              <w:rPr>
                <w:rFonts w:eastAsia="Times New Roman" w:cs="Times New Roman"/>
              </w:rPr>
              <w:t>oder</w:t>
            </w:r>
            <w:proofErr w:type="spellEnd"/>
            <w:r>
              <w:rPr>
                <w:rFonts w:eastAsia="Times New Roman" w:cs="Times New Roman"/>
              </w:rPr>
              <w:t xml:space="preserve"> "Der </w:t>
            </w:r>
            <w:proofErr w:type="spellStart"/>
            <w:r>
              <w:rPr>
                <w:rFonts w:eastAsia="Times New Roman" w:cs="Times New Roman"/>
              </w:rPr>
              <w:t>kleine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Häwelmann</w:t>
            </w:r>
            <w:proofErr w:type="spellEnd"/>
            <w:r>
              <w:rPr>
                <w:rFonts w:eastAsia="Times New Roman" w:cs="Times New Roman"/>
              </w:rPr>
              <w:t xml:space="preserve">" </w:t>
            </w:r>
            <w:proofErr w:type="spellStart"/>
            <w:r>
              <w:rPr>
                <w:rFonts w:eastAsia="Times New Roman" w:cs="Times New Roman"/>
              </w:rPr>
              <w:t>ein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Kind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zum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Mond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reist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verläuft</w:t>
            </w:r>
            <w:proofErr w:type="spellEnd"/>
            <w:r>
              <w:rPr>
                <w:rFonts w:eastAsia="Times New Roman" w:cs="Times New Roman"/>
              </w:rPr>
              <w:t xml:space="preserve"> es in </w:t>
            </w:r>
            <w:proofErr w:type="spellStart"/>
            <w:r>
              <w:rPr>
                <w:rFonts w:eastAsia="Times New Roman" w:cs="Times New Roman"/>
              </w:rPr>
              <w:t>dem</w:t>
            </w:r>
            <w:proofErr w:type="spellEnd"/>
            <w:r>
              <w:rPr>
                <w:rFonts w:eastAsia="Times New Roman" w:cs="Times New Roman"/>
              </w:rPr>
              <w:t xml:space="preserve"> mit </w:t>
            </w:r>
            <w:proofErr w:type="spellStart"/>
            <w:r>
              <w:rPr>
                <w:rFonts w:eastAsia="Times New Roman" w:cs="Times New Roman"/>
              </w:rPr>
              <w:t>dem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Grimme-Preis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ausgezeichneten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Kurzfilm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r>
              <w:rPr>
                <w:rStyle w:val="filmtitel"/>
                <w:rFonts w:eastAsia="Times New Roman" w:cs="Times New Roman"/>
              </w:rPr>
              <w:t xml:space="preserve">Der </w:t>
            </w:r>
            <w:proofErr w:type="spellStart"/>
            <w:r>
              <w:rPr>
                <w:rStyle w:val="filmtitel"/>
                <w:rFonts w:eastAsia="Times New Roman" w:cs="Times New Roman"/>
              </w:rPr>
              <w:t>Mond</w:t>
            </w:r>
            <w:proofErr w:type="spellEnd"/>
            <w:r>
              <w:rPr>
                <w:rStyle w:val="filmtitel"/>
                <w:rFonts w:eastAsia="Times New Roman" w:cs="Times New Roman"/>
              </w:rPr>
              <w:t xml:space="preserve"> </w:t>
            </w:r>
            <w:proofErr w:type="spellStart"/>
            <w:r>
              <w:rPr>
                <w:rStyle w:val="filmtitel"/>
                <w:rFonts w:eastAsia="Times New Roman" w:cs="Times New Roman"/>
              </w:rPr>
              <w:t>und</w:t>
            </w:r>
            <w:proofErr w:type="spellEnd"/>
            <w:r>
              <w:rPr>
                <w:rStyle w:val="filmtitel"/>
                <w:rFonts w:eastAsia="Times New Roman" w:cs="Times New Roman"/>
              </w:rPr>
              <w:t xml:space="preserve"> </w:t>
            </w:r>
            <w:proofErr w:type="spellStart"/>
            <w:r>
              <w:rPr>
                <w:rStyle w:val="filmtitel"/>
                <w:rFonts w:eastAsia="Times New Roman" w:cs="Times New Roman"/>
              </w:rPr>
              <w:t>ich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andersherum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wie</w:t>
            </w:r>
            <w:proofErr w:type="spellEnd"/>
            <w:r>
              <w:rPr>
                <w:rFonts w:eastAsia="Times New Roman" w:cs="Times New Roman"/>
              </w:rPr>
              <w:t xml:space="preserve"> in Tomi </w:t>
            </w:r>
            <w:proofErr w:type="spellStart"/>
            <w:r>
              <w:rPr>
                <w:rFonts w:eastAsia="Times New Roman" w:cs="Times New Roman"/>
              </w:rPr>
              <w:t>Ungerers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Bilderbuch-Geschichte</w:t>
            </w:r>
            <w:proofErr w:type="spellEnd"/>
            <w:r>
              <w:rPr>
                <w:rFonts w:eastAsia="Times New Roman" w:cs="Times New Roman"/>
              </w:rPr>
              <w:t>).</w:t>
            </w:r>
          </w:p>
          <w:p w:rsidR="00071B18" w:rsidRDefault="00071B18" w:rsidP="006C4E70">
            <w:pPr>
              <w:rPr>
                <w:rFonts w:eastAsia="Times New Roman" w:cs="Times New Roman"/>
              </w:rPr>
            </w:pPr>
          </w:p>
          <w:p w:rsidR="00071B18" w:rsidRDefault="00071B18" w:rsidP="006C4E70">
            <w:pPr>
              <w:rPr>
                <w:rFonts w:ascii="Calibri" w:hAnsi="Calibri"/>
                <w:color w:val="000000"/>
              </w:rPr>
            </w:pPr>
            <w:r>
              <w:rPr>
                <w:rFonts w:eastAsia="Times New Roman" w:cs="Times New Roman"/>
              </w:rPr>
              <w:t xml:space="preserve">- </w:t>
            </w:r>
            <w:r w:rsidRPr="00A16D04">
              <w:rPr>
                <w:rFonts w:ascii="Calibri" w:hAnsi="Calibri"/>
                <w:color w:val="000000"/>
              </w:rPr>
              <w:t>avec la même technique que les œufs en papier mâché, créer des planètes (réelles et imaginaires)</w:t>
            </w:r>
          </w:p>
          <w:p w:rsidR="00071B18" w:rsidRDefault="00071B18" w:rsidP="006C4E70">
            <w:pPr>
              <w:rPr>
                <w:rFonts w:ascii="Calibri" w:hAnsi="Calibri"/>
                <w:color w:val="000000"/>
              </w:rPr>
            </w:pP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D11E4B">
              <w:rPr>
                <w:rFonts w:ascii="Calibri" w:hAnsi="Calibri"/>
                <w:color w:val="000000"/>
              </w:rPr>
              <w:t>Créer un vaisseau spatial a</w:t>
            </w:r>
            <w:r>
              <w:rPr>
                <w:rFonts w:ascii="Calibri" w:hAnsi="Calibri"/>
                <w:color w:val="000000"/>
              </w:rPr>
              <w:t xml:space="preserve">vec du carton, du polystyrène, </w:t>
            </w:r>
            <w:r w:rsidRPr="00D11E4B">
              <w:rPr>
                <w:rFonts w:ascii="Calibri" w:hAnsi="Calibri"/>
                <w:color w:val="000000"/>
              </w:rPr>
              <w:t>de l'aluminium pour pouvoir se rendre dans le système solaire</w:t>
            </w:r>
            <w:r>
              <w:rPr>
                <w:rFonts w:ascii="Calibri" w:hAnsi="Calibri"/>
                <w:color w:val="000000"/>
              </w:rPr>
              <w:t>.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 Recréer notre système solaire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- </w:t>
            </w:r>
            <w:r w:rsidRPr="00DB09E3">
              <w:rPr>
                <w:rFonts w:ascii="Calibri" w:hAnsi="Calibri"/>
                <w:color w:val="000000"/>
              </w:rPr>
              <w:t xml:space="preserve">créer une lampe à lave : 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>de l’huile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 xml:space="preserve">du vinaigre 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>du bicarbonate de sodium (disponible en pharmacie)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>du colorant alimentaire</w:t>
            </w:r>
          </w:p>
          <w:p w:rsidR="00071B18" w:rsidRPr="00DB09E3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>un bocal en verre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 w:rsidRPr="00DB09E3">
              <w:rPr>
                <w:rFonts w:ascii="Calibri" w:hAnsi="Calibri"/>
                <w:color w:val="000000"/>
              </w:rPr>
              <w:t>des gobelets en plastique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</w:p>
          <w:p w:rsidR="00071B18" w:rsidRP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 fabriquer des nuages pour les accrocher au plafond de la classe</w:t>
            </w:r>
          </w:p>
        </w:tc>
        <w:tc>
          <w:tcPr>
            <w:tcW w:w="3402" w:type="dxa"/>
            <w:gridSpan w:val="2"/>
          </w:tcPr>
          <w:p w:rsidR="006C4E70" w:rsidRDefault="006C4E70" w:rsidP="006C4E70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 - Danse/ musique : lien avec l'opéra ou le ballet par exemple, les garçon aussi peuvent de la danse (exemple d'Arlette l'année dernière)</w:t>
            </w:r>
          </w:p>
          <w:p w:rsidR="00071B18" w:rsidRDefault="00071B18" w:rsidP="006C4E70">
            <w:pPr>
              <w:rPr>
                <w:rFonts w:eastAsia="Times New Roman" w:cs="Times New Roman"/>
              </w:rPr>
            </w:pPr>
          </w:p>
          <w:p w:rsidR="00071B18" w:rsidRDefault="00071B18" w:rsidP="006C4E70">
            <w:pPr>
              <w:rPr>
                <w:rFonts w:ascii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- visiter le </w:t>
            </w:r>
            <w:proofErr w:type="spellStart"/>
            <w:r>
              <w:rPr>
                <w:rFonts w:eastAsia="Times New Roman" w:cs="Times New Roman"/>
              </w:rPr>
              <w:t>planetarium</w:t>
            </w:r>
            <w:proofErr w:type="spellEnd"/>
            <w:r>
              <w:rPr>
                <w:rFonts w:eastAsia="Times New Roman" w:cs="Times New Roman"/>
              </w:rPr>
              <w:t xml:space="preserve"> de Strasbourg</w:t>
            </w:r>
          </w:p>
        </w:tc>
      </w:tr>
    </w:tbl>
    <w:p w:rsidR="006C4E70" w:rsidRDefault="006C4E70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071B18">
      <w:pPr>
        <w:jc w:val="both"/>
        <w:rPr>
          <w:rFonts w:ascii="Calibri" w:hAnsi="Calibri" w:cs="Times New Roman"/>
        </w:rPr>
      </w:pPr>
      <w:r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16174D" wp14:editId="6988AE07">
            <wp:simplePos x="0" y="0"/>
            <wp:positionH relativeFrom="margin">
              <wp:posOffset>127000</wp:posOffset>
            </wp:positionH>
            <wp:positionV relativeFrom="margin">
              <wp:posOffset>12700</wp:posOffset>
            </wp:positionV>
            <wp:extent cx="4239895" cy="2298700"/>
            <wp:effectExtent l="0" t="0" r="1905" b="12700"/>
            <wp:wrapSquare wrapText="bothSides"/>
            <wp:docPr id="15" name="Image 15" descr="ésultat de recherche d'images pour &quot;kleiner grosser bar sarah schul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ésultat de recherche d'images pour &quot;kleiner grosser bar sarah schulz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23"/>
                    <a:stretch/>
                  </pic:blipFill>
                  <pic:spPr bwMode="auto">
                    <a:xfrm>
                      <a:off x="0" y="0"/>
                      <a:ext cx="42398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alibri" w:hAnsi="Calibri" w:cs="Times New Roman"/>
        </w:rPr>
        <w:t>Kleiner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Gro</w:t>
      </w:r>
      <w:r>
        <w:rPr>
          <w:rStyle w:val="e24kjd"/>
          <w:rFonts w:eastAsia="Times New Roman" w:cs="Times New Roman"/>
        </w:rPr>
        <w:t>ßer</w:t>
      </w:r>
      <w:proofErr w:type="spellEnd"/>
      <w:r>
        <w:rPr>
          <w:rStyle w:val="e24kjd"/>
          <w:rFonts w:eastAsia="Times New Roman" w:cs="Times New Roman"/>
        </w:rPr>
        <w:t xml:space="preserve"> Bar de Sarah Schulz (DE - 2018 - 4’48)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556"/>
      </w:tblGrid>
      <w:tr w:rsidR="00071B18" w:rsidRPr="004A4D53" w:rsidTr="00071B18">
        <w:tc>
          <w:tcPr>
            <w:tcW w:w="15540" w:type="dxa"/>
          </w:tcPr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</w:tc>
      </w:tr>
    </w:tbl>
    <w:p w:rsidR="00071B18" w:rsidRDefault="00071B18" w:rsidP="00071B18">
      <w:pPr>
        <w:jc w:val="both"/>
        <w:rPr>
          <w:rFonts w:ascii="Calibri" w:hAnsi="Calibri" w:cs="Times New Roman"/>
        </w:rPr>
      </w:pPr>
    </w:p>
    <w:p w:rsidR="00EC5E3A" w:rsidRDefault="00EC5E3A" w:rsidP="00071B18">
      <w:pPr>
        <w:jc w:val="both"/>
        <w:rPr>
          <w:rFonts w:ascii="Calibri" w:hAnsi="Calibri" w:cs="Times New Roman"/>
        </w:rPr>
      </w:pPr>
    </w:p>
    <w:p w:rsidR="00EC5E3A" w:rsidRDefault="00EC5E3A" w:rsidP="00071B18">
      <w:pPr>
        <w:jc w:val="both"/>
        <w:rPr>
          <w:rFonts w:ascii="Calibri" w:hAnsi="Calibri" w:cs="Times New Roman"/>
        </w:rPr>
      </w:pPr>
    </w:p>
    <w:p w:rsidR="00EC5E3A" w:rsidRDefault="00EC5E3A" w:rsidP="00071B18">
      <w:pPr>
        <w:jc w:val="both"/>
        <w:rPr>
          <w:rFonts w:ascii="Calibri" w:hAnsi="Calibri" w:cs="Times New Roman"/>
        </w:rPr>
      </w:pPr>
    </w:p>
    <w:tbl>
      <w:tblPr>
        <w:tblStyle w:val="Grille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5245"/>
        <w:gridCol w:w="3402"/>
      </w:tblGrid>
      <w:tr w:rsidR="00071B18" w:rsidRPr="004A4D53" w:rsidTr="00EC5E3A">
        <w:trPr>
          <w:trHeight w:val="680"/>
        </w:trPr>
        <w:tc>
          <w:tcPr>
            <w:tcW w:w="3402" w:type="dxa"/>
          </w:tcPr>
          <w:p w:rsidR="00071B18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071B18" w:rsidRDefault="00071B18" w:rsidP="00071B18">
            <w:pPr>
              <w:rPr>
                <w:rFonts w:ascii="Calibri" w:hAnsi="Calibri"/>
              </w:rPr>
            </w:pPr>
          </w:p>
          <w:p w:rsidR="00071B18" w:rsidRPr="00DD5B06" w:rsidRDefault="00071B18" w:rsidP="00071B18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402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071B18" w:rsidTr="00EC5E3A">
        <w:trPr>
          <w:trHeight w:val="90"/>
        </w:trPr>
        <w:tc>
          <w:tcPr>
            <w:tcW w:w="3402" w:type="dxa"/>
          </w:tcPr>
          <w:p w:rsidR="00071B18" w:rsidRDefault="00575D0E" w:rsidP="00071B18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- Quelle est la morale du film ? </w:t>
            </w:r>
          </w:p>
          <w:p w:rsidR="00575D0E" w:rsidRDefault="00575D0E" w:rsidP="00071B18">
            <w:pPr>
              <w:rPr>
                <w:rFonts w:ascii="Calibri" w:hAnsi="Calibri" w:cs="Times New Roman"/>
              </w:rPr>
            </w:pPr>
          </w:p>
          <w:p w:rsidR="00575D0E" w:rsidRDefault="00575D0E" w:rsidP="00071B18">
            <w:pPr>
              <w:rPr>
                <w:rFonts w:ascii="Calibri" w:hAnsi="Calibri" w:cs="Times New Roman"/>
              </w:rPr>
            </w:pPr>
          </w:p>
        </w:tc>
        <w:tc>
          <w:tcPr>
            <w:tcW w:w="3402" w:type="dxa"/>
          </w:tcPr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071B18" w:rsidRDefault="00575D0E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Dessiner des animaux avec des craies grasses </w:t>
            </w:r>
          </w:p>
          <w:p w:rsidR="00575D0E" w:rsidRDefault="00575D0E" w:rsidP="00071B18">
            <w:pPr>
              <w:rPr>
                <w:rFonts w:ascii="Calibri" w:hAnsi="Calibri"/>
                <w:color w:val="000000"/>
              </w:rPr>
            </w:pPr>
          </w:p>
          <w:p w:rsidR="00575D0E" w:rsidRPr="00071B18" w:rsidRDefault="00575D0E" w:rsidP="00071B1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2" w:type="dxa"/>
          </w:tcPr>
          <w:p w:rsidR="00071B18" w:rsidRDefault="00071B18" w:rsidP="00071B18">
            <w:pPr>
              <w:rPr>
                <w:rFonts w:ascii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:rsidR="00071B18" w:rsidRDefault="00071B18" w:rsidP="00071B18">
            <w:pPr>
              <w:rPr>
                <w:rFonts w:ascii="Calibri" w:hAnsi="Calibri" w:cs="Times New Roman"/>
              </w:rPr>
            </w:pPr>
          </w:p>
        </w:tc>
      </w:tr>
    </w:tbl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4A4D53">
      <w:pPr>
        <w:jc w:val="both"/>
        <w:rPr>
          <w:rFonts w:ascii="Calibri" w:hAnsi="Calibri" w:cs="Times New Roman"/>
        </w:rPr>
      </w:pPr>
    </w:p>
    <w:p w:rsidR="00071B18" w:rsidRDefault="00071B18" w:rsidP="00071B18">
      <w:pPr>
        <w:jc w:val="both"/>
        <w:rPr>
          <w:rFonts w:ascii="Calibri" w:hAnsi="Calibri" w:cs="Times New Roman"/>
        </w:rPr>
      </w:pPr>
      <w:r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B158C2" wp14:editId="51A6F639">
            <wp:simplePos x="0" y="0"/>
            <wp:positionH relativeFrom="margin">
              <wp:posOffset>190500</wp:posOffset>
            </wp:positionH>
            <wp:positionV relativeFrom="margin">
              <wp:posOffset>12700</wp:posOffset>
            </wp:positionV>
            <wp:extent cx="2870200" cy="1616075"/>
            <wp:effectExtent l="0" t="0" r="0" b="9525"/>
            <wp:wrapSquare wrapText="bothSides"/>
            <wp:docPr id="17" name="Image 17" descr="ésultat de recherche d'images pour &quot;der maulwurf und der regenwur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ésultat de recherche d'images pour &quot;der maulwurf und der regenwurm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24kjd"/>
          <w:rFonts w:eastAsia="Times New Roman" w:cs="Times New Roman"/>
        </w:rPr>
        <w:t xml:space="preserve"> Der </w:t>
      </w:r>
      <w:proofErr w:type="spellStart"/>
      <w:r>
        <w:rPr>
          <w:rStyle w:val="e24kjd"/>
          <w:rFonts w:eastAsia="Times New Roman" w:cs="Times New Roman"/>
        </w:rPr>
        <w:t>Maulwurf</w:t>
      </w:r>
      <w:proofErr w:type="spellEnd"/>
      <w:r>
        <w:rPr>
          <w:rStyle w:val="e24kjd"/>
          <w:rFonts w:eastAsia="Times New Roman" w:cs="Times New Roman"/>
        </w:rPr>
        <w:t xml:space="preserve"> </w:t>
      </w:r>
      <w:proofErr w:type="spellStart"/>
      <w:r>
        <w:rPr>
          <w:rStyle w:val="e24kjd"/>
          <w:rFonts w:eastAsia="Times New Roman" w:cs="Times New Roman"/>
        </w:rPr>
        <w:t>und</w:t>
      </w:r>
      <w:proofErr w:type="spellEnd"/>
      <w:r>
        <w:rPr>
          <w:rStyle w:val="e24kjd"/>
          <w:rFonts w:eastAsia="Times New Roman" w:cs="Times New Roman"/>
        </w:rPr>
        <w:t xml:space="preserve"> der </w:t>
      </w:r>
      <w:proofErr w:type="spellStart"/>
      <w:r>
        <w:rPr>
          <w:rStyle w:val="e24kjd"/>
          <w:rFonts w:eastAsia="Times New Roman" w:cs="Times New Roman"/>
        </w:rPr>
        <w:t>Regenwurm</w:t>
      </w:r>
      <w:proofErr w:type="spellEnd"/>
      <w:r>
        <w:rPr>
          <w:rStyle w:val="e24kjd"/>
          <w:rFonts w:eastAsia="Times New Roman" w:cs="Times New Roman"/>
        </w:rPr>
        <w:t xml:space="preserve"> de Johannes </w:t>
      </w:r>
      <w:proofErr w:type="spellStart"/>
      <w:r>
        <w:rPr>
          <w:rStyle w:val="e24kjd"/>
          <w:rFonts w:eastAsia="Times New Roman" w:cs="Times New Roman"/>
        </w:rPr>
        <w:t>Schiehsl</w:t>
      </w:r>
      <w:proofErr w:type="spellEnd"/>
      <w:r>
        <w:rPr>
          <w:rStyle w:val="e24kjd"/>
          <w:rFonts w:eastAsia="Times New Roman" w:cs="Times New Roman"/>
        </w:rPr>
        <w:t xml:space="preserve"> (DE - 2015 - 4’ - Muet)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16"/>
      </w:tblGrid>
      <w:tr w:rsidR="00071B18" w:rsidRPr="004A4D53" w:rsidTr="00071B18">
        <w:tc>
          <w:tcPr>
            <w:tcW w:w="15540" w:type="dxa"/>
          </w:tcPr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  <w:p w:rsidR="00071B18" w:rsidRPr="004A4D53" w:rsidRDefault="00071B18" w:rsidP="00071B18">
            <w:pPr>
              <w:jc w:val="both"/>
              <w:rPr>
                <w:rFonts w:ascii="Calibri" w:hAnsi="Calibri"/>
              </w:rPr>
            </w:pPr>
          </w:p>
        </w:tc>
      </w:tr>
    </w:tbl>
    <w:p w:rsidR="00071B18" w:rsidRDefault="00071B18" w:rsidP="00071B18">
      <w:pPr>
        <w:jc w:val="both"/>
        <w:rPr>
          <w:rFonts w:ascii="Calibri" w:hAnsi="Calibri" w:cs="Times New Roman"/>
        </w:rPr>
      </w:pPr>
    </w:p>
    <w:tbl>
      <w:tblPr>
        <w:tblStyle w:val="Grille"/>
        <w:tblW w:w="1530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3402"/>
        <w:gridCol w:w="5245"/>
        <w:gridCol w:w="3402"/>
      </w:tblGrid>
      <w:tr w:rsidR="00071B18" w:rsidRPr="004A4D53" w:rsidTr="00EC5E3A">
        <w:trPr>
          <w:trHeight w:val="680"/>
        </w:trPr>
        <w:tc>
          <w:tcPr>
            <w:tcW w:w="3260" w:type="dxa"/>
          </w:tcPr>
          <w:p w:rsidR="00071B18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071B18" w:rsidRDefault="00071B18" w:rsidP="00071B18">
            <w:pPr>
              <w:rPr>
                <w:rFonts w:ascii="Calibri" w:hAnsi="Calibri"/>
              </w:rPr>
            </w:pPr>
          </w:p>
          <w:p w:rsidR="00071B18" w:rsidRPr="00DD5B06" w:rsidRDefault="00071B18" w:rsidP="00071B18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402" w:type="dxa"/>
          </w:tcPr>
          <w:p w:rsidR="00071B18" w:rsidRPr="004A4D53" w:rsidRDefault="00071B18" w:rsidP="00071B1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071B18" w:rsidTr="00EC5E3A">
        <w:trPr>
          <w:trHeight w:val="90"/>
        </w:trPr>
        <w:tc>
          <w:tcPr>
            <w:tcW w:w="3260" w:type="dxa"/>
          </w:tcPr>
          <w:p w:rsidR="00071B18" w:rsidRPr="00AC2850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AC2850">
              <w:rPr>
                <w:rFonts w:ascii="Calibri" w:hAnsi="Calibri"/>
                <w:color w:val="000000"/>
              </w:rPr>
              <w:t xml:space="preserve">Parler de la chaîne alimentaire : 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 w:rsidRPr="00AC2850">
              <w:rPr>
                <w:rFonts w:ascii="Calibri" w:hAnsi="Calibri"/>
                <w:color w:val="000000"/>
              </w:rPr>
              <w:t xml:space="preserve">les taupes qui mangent les vers de terre, les vers de terre qui mangent les matières organiques </w:t>
            </w:r>
            <w:proofErr w:type="spellStart"/>
            <w:r w:rsidRPr="00AC2850">
              <w:rPr>
                <w:rFonts w:ascii="Calibri" w:hAnsi="Calibri"/>
                <w:color w:val="000000"/>
              </w:rPr>
              <w:t>etc</w:t>
            </w:r>
            <w:proofErr w:type="spellEnd"/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231DC6">
              <w:rPr>
                <w:rFonts w:ascii="Calibri" w:hAnsi="Calibri"/>
                <w:color w:val="000000"/>
              </w:rPr>
              <w:t>Etudi</w:t>
            </w:r>
            <w:r>
              <w:rPr>
                <w:rFonts w:ascii="Calibri" w:hAnsi="Calibri"/>
                <w:color w:val="000000"/>
              </w:rPr>
              <w:t xml:space="preserve">er les cinq sens et comprendre </w:t>
            </w:r>
            <w:r w:rsidRPr="00231DC6">
              <w:rPr>
                <w:rFonts w:ascii="Calibri" w:hAnsi="Calibri"/>
                <w:color w:val="000000"/>
              </w:rPr>
              <w:t>comment la taupe qui ne voit rien arrive à se déplacer et à savoir où elle va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835802">
              <w:rPr>
                <w:rFonts w:ascii="Calibri" w:hAnsi="Calibri"/>
                <w:color w:val="000000"/>
              </w:rPr>
              <w:t xml:space="preserve">Initier les enfants à la notion de milieu : la taupe qui vit dans la terre et qui </w:t>
            </w:r>
            <w:proofErr w:type="spellStart"/>
            <w:r w:rsidRPr="00835802">
              <w:rPr>
                <w:rFonts w:ascii="Calibri" w:hAnsi="Calibri"/>
                <w:color w:val="000000"/>
              </w:rPr>
              <w:t>cotoie</w:t>
            </w:r>
            <w:proofErr w:type="spellEnd"/>
            <w:r w:rsidRPr="00835802">
              <w:rPr>
                <w:rFonts w:ascii="Calibri" w:hAnsi="Calibri"/>
                <w:color w:val="000000"/>
              </w:rPr>
              <w:t xml:space="preserve"> les vers de terre, le poisson dans l'eau </w:t>
            </w:r>
            <w:proofErr w:type="spellStart"/>
            <w:r w:rsidRPr="00835802">
              <w:rPr>
                <w:rFonts w:ascii="Calibri" w:hAnsi="Calibri"/>
                <w:color w:val="000000"/>
              </w:rPr>
              <w:t>etc</w:t>
            </w:r>
            <w:proofErr w:type="spellEnd"/>
          </w:p>
          <w:p w:rsidR="00431D98" w:rsidRDefault="00431D98" w:rsidP="00071B18">
            <w:pPr>
              <w:rPr>
                <w:rFonts w:ascii="Calibri" w:hAnsi="Calibri"/>
                <w:color w:val="000000"/>
              </w:rPr>
            </w:pPr>
          </w:p>
          <w:p w:rsidR="00431D98" w:rsidRDefault="00431D9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 parler du rôle du ver de terre</w:t>
            </w:r>
          </w:p>
          <w:p w:rsidR="00431D98" w:rsidRDefault="00431D98" w:rsidP="00071B18">
            <w:pPr>
              <w:rPr>
                <w:rFonts w:ascii="Calibri" w:hAnsi="Calibri"/>
                <w:color w:val="000000"/>
              </w:rPr>
            </w:pPr>
          </w:p>
          <w:p w:rsidR="00431D98" w:rsidRPr="00071B18" w:rsidRDefault="00431D9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qu’est ce que mange un vers de terre ? Et une taupe ? </w:t>
            </w:r>
          </w:p>
        </w:tc>
        <w:tc>
          <w:tcPr>
            <w:tcW w:w="3402" w:type="dxa"/>
          </w:tcPr>
          <w:p w:rsidR="00071B18" w:rsidRDefault="00431D9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Le maître ou la maîtresse dissimule les vers de terres fabriqués au préalable </w:t>
            </w:r>
            <w:r w:rsidR="00EC5E3A">
              <w:rPr>
                <w:rFonts w:ascii="Calibri" w:hAnsi="Calibri"/>
                <w:color w:val="000000"/>
              </w:rPr>
              <w:t xml:space="preserve">(voir colonne à droite) </w:t>
            </w:r>
            <w:r>
              <w:rPr>
                <w:rFonts w:ascii="Calibri" w:hAnsi="Calibri"/>
                <w:color w:val="000000"/>
              </w:rPr>
              <w:t>dans la classe et les élèves doivent les chercher</w:t>
            </w:r>
          </w:p>
          <w:p w:rsidR="00431D98" w:rsidRDefault="00431D98" w:rsidP="00071B18">
            <w:pPr>
              <w:rPr>
                <w:rFonts w:ascii="Calibri" w:hAnsi="Calibri"/>
                <w:color w:val="000000"/>
              </w:rPr>
            </w:pPr>
          </w:p>
          <w:p w:rsidR="00431D98" w:rsidRDefault="00431D9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Un peu comme le jeu du loup, les élèves s’accrochent des vers de terre dans le dos, et le but du loup est d’en attraper le plus possible. </w:t>
            </w: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eastAsia="Times New Roman" w:cs="Times New Roman"/>
              </w:rPr>
            </w:pPr>
          </w:p>
          <w:p w:rsidR="00071B18" w:rsidRDefault="00071B18" w:rsidP="00071B18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50143C">
              <w:rPr>
                <w:rFonts w:ascii="Calibri" w:hAnsi="Calibri"/>
                <w:color w:val="000000"/>
              </w:rPr>
              <w:t xml:space="preserve">Fabrication de vers </w:t>
            </w:r>
            <w:r w:rsidR="00431D98">
              <w:rPr>
                <w:rFonts w:ascii="Calibri" w:hAnsi="Calibri"/>
                <w:color w:val="000000"/>
              </w:rPr>
              <w:t xml:space="preserve">de terre avec des </w:t>
            </w:r>
            <w:proofErr w:type="gramStart"/>
            <w:r w:rsidR="00431D98">
              <w:rPr>
                <w:rFonts w:ascii="Calibri" w:hAnsi="Calibri"/>
                <w:color w:val="000000"/>
              </w:rPr>
              <w:t>fil</w:t>
            </w:r>
            <w:proofErr w:type="gramEnd"/>
            <w:r w:rsidR="00431D98">
              <w:rPr>
                <w:rFonts w:ascii="Calibri" w:hAnsi="Calibri"/>
                <w:color w:val="000000"/>
              </w:rPr>
              <w:t xml:space="preserve"> de fer, </w:t>
            </w:r>
            <w:r w:rsidR="00EC5E3A">
              <w:rPr>
                <w:rFonts w:ascii="Calibri" w:hAnsi="Calibri"/>
                <w:color w:val="000000"/>
              </w:rPr>
              <w:t xml:space="preserve">de la laine, de la mousse, </w:t>
            </w:r>
            <w:r w:rsidR="00431D98">
              <w:rPr>
                <w:rFonts w:ascii="Calibri" w:hAnsi="Calibri"/>
                <w:color w:val="000000"/>
              </w:rPr>
              <w:t>des yeux à coller etc.</w:t>
            </w:r>
          </w:p>
          <w:p w:rsidR="00071B18" w:rsidRDefault="00071B18" w:rsidP="00071B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</w:p>
          <w:p w:rsidR="00071B18" w:rsidRPr="00071B18" w:rsidRDefault="00071B18" w:rsidP="00071B1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2" w:type="dxa"/>
          </w:tcPr>
          <w:p w:rsidR="00071B18" w:rsidRDefault="00071B18" w:rsidP="00071B18">
            <w:pPr>
              <w:rPr>
                <w:rFonts w:ascii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431D98">
              <w:rPr>
                <w:rFonts w:ascii="Calibri" w:hAnsi="Calibri" w:cs="Times New Roman"/>
              </w:rPr>
              <w:t>- aller en forêt observer les escargots, les vers de terre</w:t>
            </w:r>
          </w:p>
          <w:p w:rsidR="00431D98" w:rsidRDefault="00431D98" w:rsidP="00071B18">
            <w:pPr>
              <w:rPr>
                <w:rFonts w:ascii="Calibri" w:hAnsi="Calibri" w:cs="Times New Roman"/>
              </w:rPr>
            </w:pPr>
          </w:p>
          <w:p w:rsidR="00431D98" w:rsidRDefault="00431D98" w:rsidP="00071B18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- faire un élevage de phasmes ou de vers de terre dans la classe</w:t>
            </w:r>
          </w:p>
          <w:p w:rsidR="00431D98" w:rsidRDefault="00431D98" w:rsidP="00071B18">
            <w:pPr>
              <w:rPr>
                <w:rFonts w:ascii="Calibri" w:hAnsi="Calibri" w:cs="Times New Roman"/>
              </w:rPr>
            </w:pPr>
          </w:p>
          <w:p w:rsidR="00431D98" w:rsidRDefault="00431D98" w:rsidP="00071B18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faire un potager</w:t>
            </w:r>
          </w:p>
        </w:tc>
      </w:tr>
    </w:tbl>
    <w:p w:rsidR="00071B18" w:rsidRDefault="00071B18" w:rsidP="004A4D53">
      <w:pPr>
        <w:jc w:val="both"/>
        <w:rPr>
          <w:rFonts w:ascii="Calibri" w:hAnsi="Calibri" w:cs="Times New Roman"/>
        </w:rPr>
      </w:pPr>
    </w:p>
    <w:p w:rsidR="00431D98" w:rsidRDefault="00431D98" w:rsidP="004A4D53">
      <w:pPr>
        <w:jc w:val="both"/>
        <w:rPr>
          <w:rFonts w:ascii="Calibri" w:hAnsi="Calibri" w:cs="Times New Roman"/>
        </w:rPr>
      </w:pPr>
    </w:p>
    <w:p w:rsidR="00431D98" w:rsidRDefault="00EC5E3A" w:rsidP="00431D98">
      <w:pPr>
        <w:jc w:val="both"/>
        <w:rPr>
          <w:rFonts w:ascii="Calibri" w:hAnsi="Calibri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8686A70" wp14:editId="78C8008F">
            <wp:simplePos x="0" y="0"/>
            <wp:positionH relativeFrom="margin">
              <wp:posOffset>279400</wp:posOffset>
            </wp:positionH>
            <wp:positionV relativeFrom="margin">
              <wp:posOffset>368300</wp:posOffset>
            </wp:positionV>
            <wp:extent cx="3814445" cy="1663700"/>
            <wp:effectExtent l="0" t="0" r="0" b="12700"/>
            <wp:wrapSquare wrapText="bothSides"/>
            <wp:docPr id="19" name="Image 19" descr="ésultat de recherche d'images pour &quot;der kleine vogel und das eichhornch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ésultat de recherche d'images pour &quot;der kleine vogel und das eichhornchen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D98">
        <w:rPr>
          <w:rFonts w:ascii="Calibri" w:hAnsi="Calibri" w:cs="Times New Roman"/>
        </w:rPr>
        <w:t xml:space="preserve">Der </w:t>
      </w:r>
      <w:proofErr w:type="spellStart"/>
      <w:r w:rsidR="00431D98">
        <w:rPr>
          <w:rFonts w:ascii="Calibri" w:hAnsi="Calibri" w:cs="Times New Roman"/>
        </w:rPr>
        <w:t>Kleine</w:t>
      </w:r>
      <w:proofErr w:type="spellEnd"/>
      <w:r w:rsidR="00431D98">
        <w:rPr>
          <w:rFonts w:ascii="Calibri" w:hAnsi="Calibri" w:cs="Times New Roman"/>
        </w:rPr>
        <w:t xml:space="preserve"> Vogel </w:t>
      </w:r>
      <w:proofErr w:type="spellStart"/>
      <w:r w:rsidR="00431D98">
        <w:rPr>
          <w:rFonts w:ascii="Calibri" w:hAnsi="Calibri" w:cs="Times New Roman"/>
        </w:rPr>
        <w:t>und</w:t>
      </w:r>
      <w:proofErr w:type="spellEnd"/>
      <w:r w:rsidR="00431D98">
        <w:rPr>
          <w:rFonts w:ascii="Calibri" w:hAnsi="Calibri" w:cs="Times New Roman"/>
        </w:rPr>
        <w:t xml:space="preserve"> </w:t>
      </w:r>
      <w:proofErr w:type="spellStart"/>
      <w:r w:rsidR="00431D98">
        <w:rPr>
          <w:rFonts w:ascii="Calibri" w:hAnsi="Calibri" w:cs="Times New Roman"/>
        </w:rPr>
        <w:t>das</w:t>
      </w:r>
      <w:proofErr w:type="spellEnd"/>
      <w:r w:rsidR="00431D98">
        <w:rPr>
          <w:rFonts w:ascii="Calibri" w:hAnsi="Calibri" w:cs="Times New Roman"/>
        </w:rPr>
        <w:t xml:space="preserve"> </w:t>
      </w:r>
      <w:proofErr w:type="spellStart"/>
      <w:r w:rsidR="00431D98">
        <w:rPr>
          <w:rFonts w:ascii="Calibri" w:hAnsi="Calibri" w:cs="Times New Roman"/>
        </w:rPr>
        <w:t>Eichhornchen</w:t>
      </w:r>
      <w:proofErr w:type="spellEnd"/>
      <w:r w:rsidR="00431D98">
        <w:rPr>
          <w:rFonts w:ascii="Calibri" w:hAnsi="Calibri" w:cs="Times New Roman"/>
        </w:rPr>
        <w:t xml:space="preserve"> de Lena Von </w:t>
      </w:r>
      <w:proofErr w:type="spellStart"/>
      <w:r w:rsidR="00431D98">
        <w:rPr>
          <w:rFonts w:ascii="Calibri" w:hAnsi="Calibri" w:cs="Times New Roman"/>
        </w:rPr>
        <w:t>Dohren</w:t>
      </w:r>
      <w:proofErr w:type="spellEnd"/>
      <w:r w:rsidR="00431D98">
        <w:rPr>
          <w:rFonts w:ascii="Calibri" w:hAnsi="Calibri" w:cs="Times New Roman"/>
        </w:rPr>
        <w:t xml:space="preserve"> (CH - 2014 - 4 ’20 - Muet)</w:t>
      </w:r>
      <w:r w:rsidR="00431D98">
        <w:rPr>
          <w:rStyle w:val="e24kjd"/>
          <w:rFonts w:eastAsia="Times New Roman" w:cs="Times New Roman"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989"/>
      </w:tblGrid>
      <w:tr w:rsidR="00431D98" w:rsidRPr="004A4D53" w:rsidTr="00431D98">
        <w:tc>
          <w:tcPr>
            <w:tcW w:w="15540" w:type="dxa"/>
          </w:tcPr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  <w:p w:rsidR="00431D98" w:rsidRPr="004A4D53" w:rsidRDefault="00431D98" w:rsidP="00431D98">
            <w:pPr>
              <w:jc w:val="both"/>
              <w:rPr>
                <w:rFonts w:ascii="Calibri" w:hAnsi="Calibri"/>
              </w:rPr>
            </w:pPr>
          </w:p>
        </w:tc>
      </w:tr>
    </w:tbl>
    <w:p w:rsidR="00431D98" w:rsidRDefault="00431D98" w:rsidP="00431D98">
      <w:pPr>
        <w:jc w:val="both"/>
        <w:rPr>
          <w:rFonts w:ascii="Calibri" w:hAnsi="Calibri" w:cs="Times New Roman"/>
        </w:rPr>
      </w:pPr>
    </w:p>
    <w:tbl>
      <w:tblPr>
        <w:tblStyle w:val="Grille"/>
        <w:tblW w:w="1516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118"/>
        <w:gridCol w:w="3402"/>
        <w:gridCol w:w="5245"/>
        <w:gridCol w:w="3402"/>
      </w:tblGrid>
      <w:tr w:rsidR="00431D98" w:rsidRPr="004A4D53" w:rsidTr="00EC5E3A">
        <w:trPr>
          <w:trHeight w:val="680"/>
        </w:trPr>
        <w:tc>
          <w:tcPr>
            <w:tcW w:w="3118" w:type="dxa"/>
          </w:tcPr>
          <w:p w:rsidR="00431D98" w:rsidRDefault="00431D98" w:rsidP="00431D9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431D98" w:rsidRDefault="00431D98" w:rsidP="00431D98">
            <w:pPr>
              <w:rPr>
                <w:rFonts w:ascii="Calibri" w:hAnsi="Calibri"/>
              </w:rPr>
            </w:pPr>
          </w:p>
          <w:p w:rsidR="00431D98" w:rsidRPr="00DD5B06" w:rsidRDefault="00431D98" w:rsidP="00431D98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431D98" w:rsidRPr="004A4D53" w:rsidRDefault="00431D98" w:rsidP="00431D9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431D98" w:rsidRPr="004A4D53" w:rsidRDefault="00431D98" w:rsidP="00431D98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402" w:type="dxa"/>
          </w:tcPr>
          <w:p w:rsidR="00431D98" w:rsidRPr="004A4D53" w:rsidRDefault="00431D98" w:rsidP="00431D9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431D98" w:rsidRPr="00740579" w:rsidTr="00EC5E3A">
        <w:trPr>
          <w:trHeight w:val="90"/>
        </w:trPr>
        <w:tc>
          <w:tcPr>
            <w:tcW w:w="3118" w:type="dxa"/>
          </w:tcPr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Times New Roman"/>
              </w:rPr>
              <w:t xml:space="preserve">- </w:t>
            </w:r>
            <w:r w:rsidRPr="0082605D">
              <w:rPr>
                <w:rFonts w:ascii="Calibri" w:hAnsi="Calibri"/>
                <w:color w:val="000000"/>
              </w:rPr>
              <w:t xml:space="preserve">Aborder </w:t>
            </w:r>
            <w:proofErr w:type="gramStart"/>
            <w:r w:rsidRPr="0082605D">
              <w:rPr>
                <w:rFonts w:ascii="Calibri" w:hAnsi="Calibri"/>
                <w:color w:val="000000"/>
              </w:rPr>
              <w:t>le thèmes</w:t>
            </w:r>
            <w:proofErr w:type="gramEnd"/>
            <w:r w:rsidRPr="0082605D">
              <w:rPr>
                <w:rFonts w:ascii="Calibri" w:hAnsi="Calibri"/>
                <w:color w:val="000000"/>
              </w:rPr>
              <w:t xml:space="preserve"> des saisons et de leurs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82605D">
              <w:rPr>
                <w:rFonts w:ascii="Calibri" w:hAnsi="Calibri"/>
                <w:color w:val="000000"/>
              </w:rPr>
              <w:t>caractéristiques, signes distinctifs</w:t>
            </w: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E95001">
              <w:rPr>
                <w:rFonts w:ascii="Calibri" w:hAnsi="Calibri"/>
                <w:color w:val="000000"/>
              </w:rPr>
              <w:t>demander aux enfants combien de saisons ils ont connus, laquelle ils préfèrent et pourquoi</w:t>
            </w: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 Sensibiliser les enfants à l’écologie</w:t>
            </w: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B041CD">
              <w:rPr>
                <w:rFonts w:ascii="Calibri" w:hAnsi="Calibri"/>
                <w:color w:val="000000"/>
              </w:rPr>
              <w:t>Parler de la chaîne alimentaire : l'oiseau qui mange des graines, l'écureuil des fruits secs, le renard est carnivore</w:t>
            </w:r>
            <w:r>
              <w:rPr>
                <w:rFonts w:ascii="Calibri" w:hAnsi="Calibri"/>
                <w:color w:val="000000"/>
              </w:rPr>
              <w:t xml:space="preserve">. Et nous ?  Quelles peuvent-être nos alternatives à la viande ? </w:t>
            </w: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P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  <w:r w:rsidRPr="00545AE0">
              <w:rPr>
                <w:rFonts w:ascii="Calibri" w:hAnsi="Calibri"/>
                <w:color w:val="000000"/>
              </w:rPr>
              <w:t>Dessiner les éléments de la forêt et ap</w:t>
            </w:r>
            <w:r>
              <w:rPr>
                <w:rFonts w:ascii="Calibri" w:hAnsi="Calibri"/>
                <w:color w:val="000000"/>
              </w:rPr>
              <w:t xml:space="preserve">prendre à les reconnaître pour </w:t>
            </w:r>
            <w:r w:rsidRPr="00545AE0">
              <w:rPr>
                <w:rFonts w:ascii="Calibri" w:hAnsi="Calibri"/>
                <w:color w:val="000000"/>
              </w:rPr>
              <w:t>préparer la balade en forêt</w:t>
            </w:r>
          </w:p>
        </w:tc>
        <w:tc>
          <w:tcPr>
            <w:tcW w:w="3402" w:type="dxa"/>
          </w:tcPr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- Faire des jeux de poursuite : le renard qui chassent les oiseaux, les écureuils </w:t>
            </w:r>
          </w:p>
          <w:p w:rsidR="00431D98" w:rsidRDefault="00431D98" w:rsidP="00431D9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</w:p>
          <w:p w:rsidR="00431D98" w:rsidRDefault="00431D98" w:rsidP="00431D98">
            <w:pPr>
              <w:rPr>
                <w:rFonts w:eastAsia="Times New Roman" w:cs="Times New Roman"/>
              </w:rPr>
            </w:pPr>
          </w:p>
          <w:p w:rsidR="00431D98" w:rsidRDefault="00431D98" w:rsidP="00431D98">
            <w:pPr>
              <w:rPr>
                <w:rFonts w:eastAsia="Times New Roman" w:cs="Times New Roman"/>
              </w:rPr>
            </w:pPr>
          </w:p>
          <w:p w:rsidR="00431D98" w:rsidRDefault="00431D98" w:rsidP="00431D98">
            <w:pPr>
              <w:rPr>
                <w:rFonts w:eastAsia="Times New Roman" w:cs="Times New Roman"/>
              </w:rPr>
            </w:pPr>
          </w:p>
          <w:p w:rsidR="00431D98" w:rsidRDefault="00431D98" w:rsidP="00431D98">
            <w:pPr>
              <w:rPr>
                <w:rFonts w:eastAsia="Times New Roman" w:cs="Times New Roman"/>
              </w:rPr>
            </w:pPr>
          </w:p>
          <w:p w:rsidR="00431D98" w:rsidRDefault="00431D98" w:rsidP="00431D98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hAnsi="Calibri"/>
                <w:color w:val="000000"/>
              </w:rPr>
              <w:t>- Après la visite en forêt, constituer un herbier avec les plantes, fleurs trouvées dans la nature. Chaque enfant fait son propre herbier qu'il personnalise à sa guise --&gt; développer leur concentration et leur motricité fine</w:t>
            </w: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hAnsi="Calibri"/>
                <w:color w:val="000000"/>
              </w:rPr>
              <w:t>- Faire soi-même son papier recyclé : peut être réalisé avec des animateurs spécialisés</w:t>
            </w: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hAnsi="Calibri"/>
                <w:color w:val="000000"/>
              </w:rPr>
              <w:t>- faire des collages avec des feuilles mortes</w:t>
            </w: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Pr="00740579" w:rsidRDefault="00431D98" w:rsidP="00431D98">
            <w:pPr>
              <w:rPr>
                <w:rFonts w:ascii="Calibri" w:eastAsia="Times New Roman" w:hAnsi="Calibri" w:cs="Times New Roman"/>
              </w:rPr>
            </w:pPr>
            <w:r w:rsidRPr="00740579">
              <w:rPr>
                <w:rFonts w:ascii="Calibri" w:hAnsi="Calibri"/>
                <w:color w:val="000000"/>
              </w:rPr>
              <w:t>-</w:t>
            </w:r>
            <w:r w:rsidRPr="00740579">
              <w:rPr>
                <w:rFonts w:ascii="Calibri" w:eastAsia="Times New Roman" w:hAnsi="Calibri" w:cs="Times New Roman"/>
              </w:rPr>
              <w:t>Musique : créer des instruments recyclés (ils font de la musique avec l'arrosoir dans le court)</w:t>
            </w:r>
          </w:p>
          <w:p w:rsidR="00431D98" w:rsidRPr="00740579" w:rsidRDefault="00431D98" w:rsidP="00431D98">
            <w:pPr>
              <w:rPr>
                <w:rFonts w:ascii="Calibri" w:eastAsia="Times New Roman" w:hAnsi="Calibri" w:cs="Times New Roman"/>
              </w:rPr>
            </w:pP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eastAsia="Times New Roman" w:hAnsi="Calibri" w:cs="Times New Roman"/>
              </w:rPr>
              <w:t xml:space="preserve">- </w:t>
            </w:r>
            <w:r w:rsidR="00740579" w:rsidRPr="00740579">
              <w:rPr>
                <w:rFonts w:ascii="Calibri" w:eastAsia="Times New Roman" w:hAnsi="Calibri" w:cs="Times New Roman"/>
              </w:rPr>
              <w:t>- Noix dorée (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Goldene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Nuss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>) : peindre une noix avec de la peinture dorée et l'utiliser comme objet pour donner le temps de parole lors du « 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Morgenkreis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 » /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Goldene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Nuss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ziehen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: es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wird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eine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Schale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mit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Nüssen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rumgegeben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und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jedes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Kind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zieht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eine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,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wer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die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goldene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Nuss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hat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,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darf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an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lastRenderedPageBreak/>
              <w:t>diesen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Tag den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Adventskalender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öffnen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>. </w: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begin"/>
            </w:r>
            <w:r w:rsidR="00740579" w:rsidRPr="00740579">
              <w:rPr>
                <w:rFonts w:ascii="Calibri" w:eastAsia="Times New Roman" w:hAnsi="Calibri" w:cs="Times New Roman"/>
              </w:rPr>
              <w:instrText xml:space="preserve"> HYPERLINK "http://www.muggelstein.rosenheim.de/fileadmin/_migrated/content_uploads/2014_Dez._Kindergartenzeitung.pdf" \t "_blank" </w:instrTex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separate"/>
            </w:r>
            <w:r w:rsidR="00740579" w:rsidRPr="00740579">
              <w:rPr>
                <w:rStyle w:val="Lienhypertexte"/>
                <w:rFonts w:ascii="Calibri" w:eastAsia="Times New Roman" w:hAnsi="Calibri" w:cs="Times New Roman"/>
              </w:rPr>
              <w:t>http://www.muggelstein.rosenheim.de/fileadmin/_migrated/content_uploads/2014_Dez._Kindergartenzeitung.pdf</w: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end"/>
            </w:r>
            <w:r w:rsidR="00740579" w:rsidRPr="00740579">
              <w:rPr>
                <w:rFonts w:ascii="Calibri" w:eastAsia="Times New Roman" w:hAnsi="Calibri" w:cs="Times New Roman"/>
              </w:rPr>
              <w:t> </w:t>
            </w:r>
            <w:r w:rsidR="00740579" w:rsidRPr="00740579">
              <w:rPr>
                <w:rFonts w:ascii="Calibri" w:eastAsia="Times New Roman" w:hAnsi="Calibri" w:cs="Times New Roman"/>
              </w:rPr>
              <w:br/>
              <w:t>- Noix surprise pendant la période de l'Avent (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Überraschungsnüsse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während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 der </w:t>
            </w:r>
            <w:proofErr w:type="spellStart"/>
            <w:r w:rsidR="00740579" w:rsidRPr="00740579">
              <w:rPr>
                <w:rFonts w:ascii="Calibri" w:eastAsia="Times New Roman" w:hAnsi="Calibri" w:cs="Times New Roman"/>
              </w:rPr>
              <w:t>Adventszeit</w:t>
            </w:r>
            <w:proofErr w:type="spellEnd"/>
            <w:r w:rsidR="00740579" w:rsidRPr="00740579">
              <w:rPr>
                <w:rFonts w:ascii="Calibri" w:eastAsia="Times New Roman" w:hAnsi="Calibri" w:cs="Times New Roman"/>
              </w:rPr>
              <w:t xml:space="preserve">) : </w: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begin"/>
            </w:r>
            <w:r w:rsidR="00740579" w:rsidRPr="00740579">
              <w:rPr>
                <w:rFonts w:ascii="Calibri" w:eastAsia="Times New Roman" w:hAnsi="Calibri" w:cs="Times New Roman"/>
              </w:rPr>
              <w:instrText xml:space="preserve"> HYPERLINK "https://www.kindergarten-ideen.de/ideenkiste/braeuche-und-rituale/goldene-nusskette/" \t "_blank" </w:instrTex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separate"/>
            </w:r>
            <w:r w:rsidR="00740579" w:rsidRPr="00740579">
              <w:rPr>
                <w:rStyle w:val="Lienhypertexte"/>
                <w:rFonts w:ascii="Calibri" w:eastAsia="Times New Roman" w:hAnsi="Calibri" w:cs="Times New Roman"/>
              </w:rPr>
              <w:t>https://www.kindergarten-ideen.de/ideenkiste/braeuche-und-rituale/goldene-nusskette/</w:t>
            </w:r>
            <w:r w:rsidR="00740579" w:rsidRPr="00740579">
              <w:rPr>
                <w:rFonts w:ascii="Calibri" w:eastAsia="Times New Roman" w:hAnsi="Calibri" w:cs="Times New Roman"/>
              </w:rPr>
              <w:fldChar w:fldCharType="end"/>
            </w:r>
            <w:r w:rsidR="00740579" w:rsidRPr="00740579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402" w:type="dxa"/>
          </w:tcPr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eastAsia="Times New Roman" w:hAnsi="Calibri" w:cs="Times New Roman"/>
              </w:rPr>
              <w:lastRenderedPageBreak/>
              <w:t xml:space="preserve"> - </w:t>
            </w:r>
            <w:r w:rsidRPr="00740579">
              <w:rPr>
                <w:rFonts w:ascii="Calibri" w:hAnsi="Calibri"/>
                <w:color w:val="000000"/>
              </w:rPr>
              <w:t>Se rendre en forêt avec un/e accompagnateur/</w:t>
            </w:r>
            <w:proofErr w:type="spellStart"/>
            <w:r w:rsidRPr="00740579">
              <w:rPr>
                <w:rFonts w:ascii="Calibri" w:hAnsi="Calibri"/>
                <w:color w:val="000000"/>
              </w:rPr>
              <w:t>trice</w:t>
            </w:r>
            <w:proofErr w:type="spellEnd"/>
            <w:r w:rsidRPr="00740579">
              <w:rPr>
                <w:rFonts w:ascii="Calibri" w:hAnsi="Calibri"/>
                <w:color w:val="000000"/>
              </w:rPr>
              <w:t xml:space="preserve"> pour explorer l'habitat des animaux : savoir reconnaître les traces dans le sol, les signes qu'un animal est passé par là</w:t>
            </w: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</w:p>
          <w:p w:rsidR="00431D98" w:rsidRPr="00740579" w:rsidRDefault="00431D98" w:rsidP="00431D98">
            <w:pPr>
              <w:rPr>
                <w:rFonts w:ascii="Calibri" w:hAnsi="Calibri"/>
                <w:color w:val="000000"/>
              </w:rPr>
            </w:pPr>
            <w:r w:rsidRPr="00740579">
              <w:rPr>
                <w:rFonts w:ascii="Calibri" w:hAnsi="Calibri"/>
                <w:color w:val="000000"/>
              </w:rPr>
              <w:t>- Faire appel à un animateur/une animatrice environnement-écologique qui peut faire des interventions dans les classes pour sensibiliser au respect de l'environnement</w:t>
            </w:r>
          </w:p>
          <w:p w:rsidR="00431D98" w:rsidRPr="00740579" w:rsidRDefault="00431D98" w:rsidP="00431D98">
            <w:pPr>
              <w:rPr>
                <w:rFonts w:ascii="Calibri" w:hAnsi="Calibri" w:cs="Times New Roman"/>
              </w:rPr>
            </w:pPr>
          </w:p>
          <w:p w:rsidR="00431D98" w:rsidRPr="00740579" w:rsidRDefault="00431D98" w:rsidP="00431D98">
            <w:pPr>
              <w:rPr>
                <w:rFonts w:ascii="Calibri" w:hAnsi="Calibri" w:cs="Times New Roman"/>
              </w:rPr>
            </w:pPr>
          </w:p>
        </w:tc>
      </w:tr>
    </w:tbl>
    <w:p w:rsidR="00431D98" w:rsidRDefault="00431D98" w:rsidP="00431D98">
      <w:pPr>
        <w:jc w:val="both"/>
        <w:rPr>
          <w:rFonts w:ascii="Calibri" w:hAnsi="Calibri" w:cs="Times New Roman"/>
        </w:rPr>
      </w:pPr>
    </w:p>
    <w:p w:rsidR="00431D98" w:rsidRDefault="00431D98" w:rsidP="00431D98">
      <w:pPr>
        <w:jc w:val="both"/>
        <w:rPr>
          <w:rFonts w:ascii="Calibri" w:hAnsi="Calibri" w:cs="Times New Roman"/>
        </w:rPr>
      </w:pPr>
    </w:p>
    <w:p w:rsidR="00431D98" w:rsidRDefault="00431D98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EC5E3A" w:rsidP="004A4D53">
      <w:pPr>
        <w:jc w:val="both"/>
        <w:rPr>
          <w:rFonts w:ascii="Calibri" w:hAnsi="Calibri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78B2A2B" wp14:editId="20DD8C57">
            <wp:simplePos x="0" y="0"/>
            <wp:positionH relativeFrom="margin">
              <wp:posOffset>165100</wp:posOffset>
            </wp:positionH>
            <wp:positionV relativeFrom="margin">
              <wp:posOffset>342900</wp:posOffset>
            </wp:positionV>
            <wp:extent cx="2884170" cy="2044700"/>
            <wp:effectExtent l="0" t="0" r="11430" b="12700"/>
            <wp:wrapSquare wrapText="bothSides"/>
            <wp:docPr id="11" name="Image 11" descr="ésultat de recherche d'images pour &quot;schmusedeck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sultat de recherche d'images pour &quot;schmusedeck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579" w:rsidRDefault="00740579" w:rsidP="004A4D53">
      <w:pPr>
        <w:jc w:val="both"/>
        <w:rPr>
          <w:rFonts w:ascii="Calibri" w:hAnsi="Calibri" w:cs="Times New Roman"/>
        </w:rPr>
      </w:pPr>
    </w:p>
    <w:p w:rsidR="00740579" w:rsidRDefault="00EC5E3A" w:rsidP="00740579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Les animaux de la </w:t>
      </w:r>
      <w:proofErr w:type="spellStart"/>
      <w:r>
        <w:rPr>
          <w:rFonts w:ascii="Calibri" w:hAnsi="Calibri" w:cs="Times New Roman"/>
        </w:rPr>
        <w:t>Schmusedecke</w:t>
      </w:r>
      <w:proofErr w:type="spellEnd"/>
      <w:r w:rsidR="00740579">
        <w:rPr>
          <w:rFonts w:ascii="Calibri" w:hAnsi="Calibri" w:cs="Times New Roman"/>
        </w:rPr>
        <w:t xml:space="preserve"> de Angela Steffen (DE - 2019 - 3’24)</w:t>
      </w:r>
      <w:r w:rsidR="00740579">
        <w:rPr>
          <w:rStyle w:val="e24kjd"/>
          <w:rFonts w:eastAsia="Times New Roman" w:cs="Times New Roman"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16"/>
      </w:tblGrid>
      <w:tr w:rsidR="00740579" w:rsidRPr="004A4D53" w:rsidTr="00740579">
        <w:tc>
          <w:tcPr>
            <w:tcW w:w="15540" w:type="dxa"/>
          </w:tcPr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 xml:space="preserve">Projets possibles : </w:t>
            </w: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  <w:p w:rsidR="00740579" w:rsidRPr="004A4D53" w:rsidRDefault="00740579" w:rsidP="00740579">
            <w:pPr>
              <w:jc w:val="both"/>
              <w:rPr>
                <w:rFonts w:ascii="Calibri" w:hAnsi="Calibri"/>
              </w:rPr>
            </w:pPr>
          </w:p>
        </w:tc>
      </w:tr>
    </w:tbl>
    <w:p w:rsidR="00740579" w:rsidRDefault="00740579" w:rsidP="00740579">
      <w:pPr>
        <w:jc w:val="both"/>
        <w:rPr>
          <w:rFonts w:ascii="Calibri" w:hAnsi="Calibri" w:cs="Times New Roman"/>
        </w:rPr>
      </w:pPr>
    </w:p>
    <w:p w:rsidR="00EC5E3A" w:rsidRDefault="00EC5E3A" w:rsidP="00740579">
      <w:pPr>
        <w:jc w:val="both"/>
        <w:rPr>
          <w:rFonts w:ascii="Calibri" w:hAnsi="Calibri" w:cs="Times New Roman"/>
        </w:rPr>
      </w:pPr>
    </w:p>
    <w:tbl>
      <w:tblPr>
        <w:tblStyle w:val="Grille"/>
        <w:tblW w:w="1530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3402"/>
        <w:gridCol w:w="5245"/>
        <w:gridCol w:w="3402"/>
      </w:tblGrid>
      <w:tr w:rsidR="00740579" w:rsidRPr="004A4D53" w:rsidTr="00EC5E3A">
        <w:trPr>
          <w:trHeight w:val="680"/>
        </w:trPr>
        <w:tc>
          <w:tcPr>
            <w:tcW w:w="3260" w:type="dxa"/>
          </w:tcPr>
          <w:p w:rsidR="00740579" w:rsidRDefault="00740579" w:rsidP="00740579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Langage oral / écrit</w:t>
            </w:r>
          </w:p>
          <w:p w:rsidR="00740579" w:rsidRDefault="00740579" w:rsidP="00740579">
            <w:pPr>
              <w:rPr>
                <w:rFonts w:ascii="Calibri" w:hAnsi="Calibri"/>
              </w:rPr>
            </w:pPr>
          </w:p>
          <w:p w:rsidR="00740579" w:rsidRPr="00DD5B06" w:rsidRDefault="00740579" w:rsidP="00740579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740579" w:rsidRPr="004A4D53" w:rsidRDefault="00740579" w:rsidP="00740579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 travers les activités physiques</w:t>
            </w:r>
          </w:p>
        </w:tc>
        <w:tc>
          <w:tcPr>
            <w:tcW w:w="5245" w:type="dxa"/>
          </w:tcPr>
          <w:p w:rsidR="00740579" w:rsidRPr="004A4D53" w:rsidRDefault="00740579" w:rsidP="00740579">
            <w:pPr>
              <w:jc w:val="center"/>
              <w:rPr>
                <w:rFonts w:ascii="Calibri" w:hAnsi="Calibri"/>
              </w:rPr>
            </w:pPr>
            <w:r w:rsidRPr="004A4D53">
              <w:rPr>
                <w:rFonts w:ascii="Calibri" w:hAnsi="Calibri"/>
              </w:rPr>
              <w:t>Agir, comprendre, s’exprimer à</w:t>
            </w:r>
            <w:r>
              <w:rPr>
                <w:rFonts w:ascii="Calibri" w:hAnsi="Calibri"/>
              </w:rPr>
              <w:t xml:space="preserve"> travers les activités artistiques</w:t>
            </w:r>
          </w:p>
        </w:tc>
        <w:tc>
          <w:tcPr>
            <w:tcW w:w="3402" w:type="dxa"/>
          </w:tcPr>
          <w:p w:rsidR="00740579" w:rsidRPr="004A4D53" w:rsidRDefault="00740579" w:rsidP="00740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Explorer le monde / construire sa pensée</w:t>
            </w:r>
          </w:p>
        </w:tc>
      </w:tr>
      <w:tr w:rsidR="00740579" w:rsidTr="00EC5E3A">
        <w:trPr>
          <w:trHeight w:val="90"/>
        </w:trPr>
        <w:tc>
          <w:tcPr>
            <w:tcW w:w="3260" w:type="dxa"/>
          </w:tcPr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</w:tc>
        <w:tc>
          <w:tcPr>
            <w:tcW w:w="3402" w:type="dxa"/>
          </w:tcPr>
          <w:p w:rsidR="00740579" w:rsidRDefault="00740579" w:rsidP="00740579">
            <w:pPr>
              <w:rPr>
                <w:rFonts w:ascii="Calibri" w:hAnsi="Calibri"/>
                <w:color w:val="000000"/>
              </w:rPr>
            </w:pPr>
          </w:p>
          <w:p w:rsidR="00740579" w:rsidRDefault="00740579" w:rsidP="0074057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- </w:t>
            </w:r>
          </w:p>
          <w:p w:rsidR="00740579" w:rsidRDefault="00740579" w:rsidP="00740579">
            <w:pPr>
              <w:rPr>
                <w:rFonts w:eastAsia="Times New Roman" w:cs="Times New Roman"/>
              </w:rPr>
            </w:pPr>
          </w:p>
          <w:p w:rsidR="00740579" w:rsidRDefault="00740579" w:rsidP="00740579">
            <w:pPr>
              <w:rPr>
                <w:rFonts w:eastAsia="Times New Roman" w:cs="Times New Roman"/>
              </w:rPr>
            </w:pPr>
          </w:p>
          <w:p w:rsidR="00740579" w:rsidRDefault="00740579" w:rsidP="00740579">
            <w:pPr>
              <w:rPr>
                <w:rFonts w:eastAsia="Times New Roman" w:cs="Times New Roman"/>
              </w:rPr>
            </w:pPr>
          </w:p>
          <w:p w:rsidR="00740579" w:rsidRDefault="00740579" w:rsidP="00740579">
            <w:pPr>
              <w:rPr>
                <w:rFonts w:eastAsia="Times New Roman" w:cs="Times New Roman"/>
              </w:rPr>
            </w:pP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</w:tc>
        <w:tc>
          <w:tcPr>
            <w:tcW w:w="5245" w:type="dxa"/>
          </w:tcPr>
          <w:p w:rsidR="00740579" w:rsidRPr="00071B18" w:rsidRDefault="00740579" w:rsidP="0074057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2" w:type="dxa"/>
          </w:tcPr>
          <w:p w:rsidR="00740579" w:rsidRDefault="00740579" w:rsidP="00740579">
            <w:pPr>
              <w:rPr>
                <w:rFonts w:ascii="Calibri" w:hAnsi="Calibri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:rsidR="00740579" w:rsidRDefault="00740579" w:rsidP="00740579">
            <w:pPr>
              <w:rPr>
                <w:rFonts w:ascii="Calibri" w:hAnsi="Calibri" w:cs="Times New Roman"/>
              </w:rPr>
            </w:pPr>
          </w:p>
        </w:tc>
      </w:tr>
    </w:tbl>
    <w:p w:rsidR="0056631A" w:rsidRDefault="00EC5E3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16A47F72" wp14:editId="3FB9E765">
            <wp:extent cx="9385300" cy="6629400"/>
            <wp:effectExtent l="0" t="0" r="12700" b="0"/>
            <wp:docPr id="13" name="Image 13" descr="AUGENBLICK:Schmusedeck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GENBLICK:Schmusedecke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1A" w:rsidRDefault="00EC5E3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1936E352" wp14:editId="69BB7B15">
            <wp:extent cx="9384665" cy="6642100"/>
            <wp:effectExtent l="0" t="0" r="0" b="1270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7.3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6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9319895" cy="6642100"/>
            <wp:effectExtent l="0" t="0" r="1905" b="1270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8.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8824595" cy="6642100"/>
            <wp:effectExtent l="0" t="0" r="0" b="127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8.3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459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9436100" cy="6642100"/>
            <wp:effectExtent l="0" t="0" r="12700" b="1270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8.5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Default="0056631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9429750" cy="6642100"/>
            <wp:effectExtent l="0" t="0" r="0" b="1270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9.3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1A" w:rsidRPr="00DD5B06" w:rsidRDefault="0056631A" w:rsidP="004A4D53">
      <w:pPr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9431020" cy="6642100"/>
            <wp:effectExtent l="0" t="0" r="0" b="1270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10-23 à 13.49.5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31A" w:rsidRPr="00DD5B06" w:rsidSect="004A4D5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75"/>
    <w:rsid w:val="00071B18"/>
    <w:rsid w:val="00130041"/>
    <w:rsid w:val="00253A75"/>
    <w:rsid w:val="00431D98"/>
    <w:rsid w:val="004A4D53"/>
    <w:rsid w:val="0056631A"/>
    <w:rsid w:val="00575D0E"/>
    <w:rsid w:val="006C4E70"/>
    <w:rsid w:val="00740579"/>
    <w:rsid w:val="00B0064E"/>
    <w:rsid w:val="00B33B9B"/>
    <w:rsid w:val="00DD5B06"/>
    <w:rsid w:val="00E94BD3"/>
    <w:rsid w:val="00EC5E3A"/>
    <w:rsid w:val="00F1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B9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B9B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33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0064E"/>
    <w:rPr>
      <w:color w:val="0000FF" w:themeColor="hyperlink"/>
      <w:u w:val="single"/>
    </w:rPr>
  </w:style>
  <w:style w:type="character" w:customStyle="1" w:styleId="filmtitel">
    <w:name w:val="filmtitel"/>
    <w:basedOn w:val="Policepardfaut"/>
    <w:rsid w:val="006C4E70"/>
  </w:style>
  <w:style w:type="character" w:customStyle="1" w:styleId="e24kjd">
    <w:name w:val="e24kjd"/>
    <w:basedOn w:val="Policepardfaut"/>
    <w:rsid w:val="00071B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B9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B9B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33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0064E"/>
    <w:rPr>
      <w:color w:val="0000FF" w:themeColor="hyperlink"/>
      <w:u w:val="single"/>
    </w:rPr>
  </w:style>
  <w:style w:type="character" w:customStyle="1" w:styleId="filmtitel">
    <w:name w:val="filmtitel"/>
    <w:basedOn w:val="Policepardfaut"/>
    <w:rsid w:val="006C4E70"/>
  </w:style>
  <w:style w:type="character" w:customStyle="1" w:styleId="e24kjd">
    <w:name w:val="e24kjd"/>
    <w:basedOn w:val="Policepardfaut"/>
    <w:rsid w:val="00071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em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youtube.com/watch?v=VZ7q6whaQPc" TargetMode="External"/><Relationship Id="rId7" Type="http://schemas.openxmlformats.org/officeDocument/2006/relationships/hyperlink" Target="https://www.plumetismagazine.net/diy-boite-oeufs-paques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1683</Words>
  <Characters>9258</Characters>
  <Application>Microsoft Macintosh Word</Application>
  <DocSecurity>0</DocSecurity>
  <Lines>77</Lines>
  <Paragraphs>21</Paragraphs>
  <ScaleCrop>false</ScaleCrop>
  <Company>ALSACE CINÉMAS</Company>
  <LinksUpToDate>false</LinksUpToDate>
  <CharactersWithSpaces>10920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Käuffert</dc:creator>
  <cp:keywords/>
  <dc:description/>
  <cp:lastModifiedBy>Lisa Käuffert</cp:lastModifiedBy>
  <cp:revision>2</cp:revision>
  <cp:lastPrinted>2019-10-31T08:40:00Z</cp:lastPrinted>
  <dcterms:created xsi:type="dcterms:W3CDTF">2019-10-31T08:41:00Z</dcterms:created>
  <dcterms:modified xsi:type="dcterms:W3CDTF">2019-10-31T08:41:00Z</dcterms:modified>
</cp:coreProperties>
</file>